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67377" w14:textId="77777777" w:rsidR="0048758B" w:rsidRDefault="0048758B" w:rsidP="00B055AD">
      <w:pPr>
        <w:tabs>
          <w:tab w:val="left" w:pos="2715"/>
        </w:tabs>
        <w:spacing w:after="0" w:line="240" w:lineRule="auto"/>
        <w:rPr>
          <w:rFonts w:ascii="Times New Roman" w:hAnsi="Times New Roman"/>
          <w:sz w:val="24"/>
          <w:szCs w:val="24"/>
        </w:rPr>
      </w:pPr>
    </w:p>
    <w:tbl>
      <w:tblPr>
        <w:tblStyle w:val="Kontuurtabel"/>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672"/>
      </w:tblGrid>
      <w:tr w:rsidR="002F1605" w14:paraId="6C1966FB" w14:textId="77777777" w:rsidTr="00082D8C">
        <w:tc>
          <w:tcPr>
            <w:tcW w:w="4819" w:type="dxa"/>
          </w:tcPr>
          <w:p w14:paraId="39D86702" w14:textId="77777777" w:rsidR="002F1605" w:rsidRPr="002F1605" w:rsidRDefault="00082D8C" w:rsidP="002F1605">
            <w:pPr>
              <w:tabs>
                <w:tab w:val="left" w:pos="2715"/>
              </w:tabs>
              <w:ind w:left="-57"/>
              <w:rPr>
                <w:rFonts w:ascii="Times New Roman" w:hAnsi="Times New Roman" w:cs="Times New Roman"/>
                <w:b/>
                <w:bCs/>
                <w:sz w:val="24"/>
                <w:szCs w:val="24"/>
              </w:rPr>
            </w:pPr>
            <w:r>
              <w:rPr>
                <w:rFonts w:ascii="Times New Roman" w:hAnsi="Times New Roman" w:cs="Times New Roman"/>
                <w:b/>
                <w:bCs/>
                <w:sz w:val="24"/>
                <w:szCs w:val="24"/>
              </w:rPr>
              <w:t xml:space="preserve"> </w:t>
            </w:r>
            <w:r w:rsidR="003D4A60">
              <w:rPr>
                <w:rFonts w:ascii="Times New Roman" w:hAnsi="Times New Roman" w:cs="Times New Roman"/>
                <w:b/>
                <w:bCs/>
                <w:sz w:val="24"/>
                <w:szCs w:val="24"/>
              </w:rPr>
              <w:t>KOOSOLEKU PROTOKOLL</w:t>
            </w:r>
          </w:p>
        </w:tc>
        <w:tc>
          <w:tcPr>
            <w:tcW w:w="4672" w:type="dxa"/>
          </w:tcPr>
          <w:p w14:paraId="3DF49C35" w14:textId="77777777" w:rsidR="002F1605" w:rsidRDefault="002F1605" w:rsidP="002F1605">
            <w:pPr>
              <w:tabs>
                <w:tab w:val="left" w:pos="2715"/>
              </w:tabs>
              <w:ind w:left="-57"/>
              <w:rPr>
                <w:rFonts w:ascii="Times New Roman" w:hAnsi="Times New Roman"/>
                <w:sz w:val="24"/>
                <w:szCs w:val="24"/>
              </w:rPr>
            </w:pPr>
          </w:p>
        </w:tc>
      </w:tr>
      <w:tr w:rsidR="002F1605" w14:paraId="5B6AD358" w14:textId="77777777" w:rsidTr="00FF4C0C">
        <w:tc>
          <w:tcPr>
            <w:tcW w:w="4819" w:type="dxa"/>
          </w:tcPr>
          <w:p w14:paraId="2590A133" w14:textId="77777777" w:rsidR="002F1605" w:rsidRDefault="002F1605" w:rsidP="002F1605">
            <w:pPr>
              <w:tabs>
                <w:tab w:val="left" w:pos="2715"/>
              </w:tabs>
              <w:ind w:left="-57"/>
              <w:rPr>
                <w:rFonts w:ascii="Times New Roman" w:hAnsi="Times New Roman"/>
                <w:sz w:val="24"/>
                <w:szCs w:val="24"/>
              </w:rPr>
            </w:pPr>
          </w:p>
        </w:tc>
        <w:tc>
          <w:tcPr>
            <w:tcW w:w="4672" w:type="dxa"/>
          </w:tcPr>
          <w:p w14:paraId="3884D84D" w14:textId="77777777" w:rsidR="002F1605" w:rsidRDefault="002F1605" w:rsidP="002F1605">
            <w:pPr>
              <w:tabs>
                <w:tab w:val="left" w:pos="2715"/>
              </w:tabs>
              <w:ind w:left="-57"/>
              <w:rPr>
                <w:rFonts w:ascii="Times New Roman" w:hAnsi="Times New Roman"/>
                <w:sz w:val="24"/>
                <w:szCs w:val="24"/>
              </w:rPr>
            </w:pPr>
          </w:p>
        </w:tc>
      </w:tr>
      <w:tr w:rsidR="002F1605" w14:paraId="12BE9FC1" w14:textId="77777777" w:rsidTr="00082D8C">
        <w:tc>
          <w:tcPr>
            <w:tcW w:w="4819" w:type="dxa"/>
          </w:tcPr>
          <w:p w14:paraId="2C3ABADA" w14:textId="77777777" w:rsidR="002F1605" w:rsidRDefault="002F1605" w:rsidP="002F1605">
            <w:pPr>
              <w:tabs>
                <w:tab w:val="left" w:pos="2715"/>
              </w:tabs>
              <w:ind w:left="-57"/>
              <w:rPr>
                <w:rFonts w:ascii="Times New Roman" w:hAnsi="Times New Roman"/>
                <w:sz w:val="24"/>
                <w:szCs w:val="24"/>
              </w:rPr>
            </w:pPr>
          </w:p>
        </w:tc>
        <w:tc>
          <w:tcPr>
            <w:tcW w:w="4672" w:type="dxa"/>
          </w:tcPr>
          <w:p w14:paraId="641EF58A" w14:textId="77777777" w:rsidR="002F1605" w:rsidRDefault="002F1605" w:rsidP="002F1605">
            <w:pPr>
              <w:tabs>
                <w:tab w:val="left" w:pos="2715"/>
              </w:tabs>
              <w:ind w:left="-57"/>
              <w:rPr>
                <w:rFonts w:ascii="Times New Roman" w:hAnsi="Times New Roman"/>
                <w:sz w:val="24"/>
                <w:szCs w:val="24"/>
              </w:rPr>
            </w:pPr>
          </w:p>
        </w:tc>
      </w:tr>
      <w:tr w:rsidR="002F1605" w14:paraId="0AC2AE1C" w14:textId="77777777" w:rsidTr="00082D8C">
        <w:tc>
          <w:tcPr>
            <w:tcW w:w="4819" w:type="dxa"/>
          </w:tcPr>
          <w:p w14:paraId="360362D1" w14:textId="78013AC8" w:rsidR="002F1605" w:rsidRDefault="003D4A60" w:rsidP="006A75D2">
            <w:pPr>
              <w:tabs>
                <w:tab w:val="left" w:pos="2715"/>
              </w:tabs>
              <w:ind w:left="-57"/>
              <w:rPr>
                <w:rFonts w:ascii="Times New Roman" w:hAnsi="Times New Roman"/>
                <w:sz w:val="24"/>
                <w:szCs w:val="24"/>
              </w:rPr>
            </w:pPr>
            <w:r w:rsidRPr="00C429DF">
              <w:rPr>
                <w:rFonts w:ascii="Times New Roman" w:hAnsi="Times New Roman" w:cs="Times New Roman"/>
                <w:b/>
                <w:bCs/>
                <w:sz w:val="24"/>
                <w:szCs w:val="24"/>
              </w:rPr>
              <w:fldChar w:fldCharType="begin"/>
            </w:r>
            <w:r w:rsidR="00AC127A">
              <w:rPr>
                <w:rFonts w:ascii="Times New Roman" w:hAnsi="Times New Roman" w:cs="Times New Roman"/>
                <w:b/>
                <w:bCs/>
                <w:sz w:val="24"/>
                <w:szCs w:val="24"/>
              </w:rPr>
              <w:instrText xml:space="preserve"> delta_docName  \* MERGEFORMAT</w:instrText>
            </w:r>
            <w:r w:rsidRPr="00C429DF">
              <w:rPr>
                <w:rFonts w:ascii="Times New Roman" w:hAnsi="Times New Roman" w:cs="Times New Roman"/>
                <w:b/>
                <w:bCs/>
                <w:sz w:val="24"/>
                <w:szCs w:val="24"/>
              </w:rPr>
              <w:fldChar w:fldCharType="separate"/>
            </w:r>
            <w:r w:rsidR="00AC127A">
              <w:rPr>
                <w:rFonts w:ascii="Times New Roman" w:hAnsi="Times New Roman" w:cs="Times New Roman"/>
                <w:b/>
                <w:bCs/>
                <w:sz w:val="24"/>
                <w:szCs w:val="24"/>
              </w:rPr>
              <w:t>Šveitsi-Eesti koostööprogrammi toetusmeetme „Sotsiaalse kaasatuse toetamine“ töörühma koosolek</w:t>
            </w:r>
            <w:r w:rsidRPr="00C429DF">
              <w:rPr>
                <w:rFonts w:ascii="Times New Roman" w:hAnsi="Times New Roman" w:cs="Times New Roman"/>
                <w:b/>
                <w:bCs/>
                <w:sz w:val="24"/>
                <w:szCs w:val="24"/>
              </w:rPr>
              <w:fldChar w:fldCharType="end"/>
            </w:r>
          </w:p>
        </w:tc>
        <w:tc>
          <w:tcPr>
            <w:tcW w:w="4672" w:type="dxa"/>
          </w:tcPr>
          <w:p w14:paraId="3AF2AC24" w14:textId="3E0462AA" w:rsidR="002F1605" w:rsidRDefault="00E51BC8" w:rsidP="00AA4ED4">
            <w:pPr>
              <w:tabs>
                <w:tab w:val="left" w:pos="2715"/>
              </w:tabs>
              <w:ind w:left="1322" w:hanging="142"/>
              <w:rPr>
                <w:rFonts w:ascii="Times New Roman" w:hAnsi="Times New Roman"/>
                <w:sz w:val="24"/>
                <w:szCs w:val="24"/>
              </w:rPr>
            </w:pPr>
            <w:r>
              <w:rPr>
                <w:rFonts w:ascii="Times New Roman" w:hAnsi="Times New Roman" w:cs="Times New Roman"/>
                <w:sz w:val="24"/>
                <w:szCs w:val="24"/>
              </w:rPr>
              <w:t>18.06.2026</w:t>
            </w:r>
            <w:r w:rsidR="002F1605" w:rsidRPr="00B055AD">
              <w:rPr>
                <w:rFonts w:ascii="Times New Roman" w:hAnsi="Times New Roman" w:cs="Times New Roman"/>
                <w:sz w:val="24"/>
                <w:szCs w:val="24"/>
              </w:rPr>
              <w:tab/>
              <w:t xml:space="preserve">nr </w:t>
            </w:r>
            <w:r w:rsidR="00922A91">
              <w:rPr>
                <w:rFonts w:ascii="Times New Roman" w:hAnsi="Times New Roman" w:cs="Times New Roman"/>
                <w:sz w:val="24"/>
                <w:szCs w:val="24"/>
              </w:rPr>
              <w:t>13-3/79-1</w:t>
            </w:r>
          </w:p>
        </w:tc>
      </w:tr>
      <w:tr w:rsidR="002F1605" w14:paraId="0DB9E785" w14:textId="77777777" w:rsidTr="00082D8C">
        <w:tc>
          <w:tcPr>
            <w:tcW w:w="4819" w:type="dxa"/>
          </w:tcPr>
          <w:p w14:paraId="699E1128" w14:textId="77777777" w:rsidR="002F1605" w:rsidRDefault="002F1605" w:rsidP="002F1605">
            <w:pPr>
              <w:tabs>
                <w:tab w:val="left" w:pos="2715"/>
              </w:tabs>
              <w:ind w:left="-57"/>
              <w:rPr>
                <w:rFonts w:ascii="Times New Roman" w:hAnsi="Times New Roman"/>
                <w:sz w:val="24"/>
                <w:szCs w:val="24"/>
              </w:rPr>
            </w:pPr>
          </w:p>
        </w:tc>
        <w:tc>
          <w:tcPr>
            <w:tcW w:w="4672" w:type="dxa"/>
          </w:tcPr>
          <w:p w14:paraId="70051314" w14:textId="77777777" w:rsidR="002F1605" w:rsidRDefault="002F1605" w:rsidP="002F1605">
            <w:pPr>
              <w:tabs>
                <w:tab w:val="left" w:pos="2715"/>
              </w:tabs>
              <w:ind w:left="-57"/>
              <w:rPr>
                <w:rFonts w:ascii="Times New Roman" w:hAnsi="Times New Roman"/>
                <w:sz w:val="24"/>
                <w:szCs w:val="24"/>
              </w:rPr>
            </w:pPr>
          </w:p>
        </w:tc>
      </w:tr>
      <w:tr w:rsidR="002F1605" w14:paraId="083748AD" w14:textId="77777777" w:rsidTr="00FF4C0C">
        <w:tc>
          <w:tcPr>
            <w:tcW w:w="4819" w:type="dxa"/>
          </w:tcPr>
          <w:p w14:paraId="2FF39988" w14:textId="77777777" w:rsidR="002F1605" w:rsidRDefault="002F1605" w:rsidP="002F1605">
            <w:pPr>
              <w:tabs>
                <w:tab w:val="left" w:pos="2715"/>
              </w:tabs>
              <w:ind w:left="-57"/>
              <w:rPr>
                <w:rFonts w:ascii="Times New Roman" w:hAnsi="Times New Roman"/>
                <w:sz w:val="24"/>
                <w:szCs w:val="24"/>
              </w:rPr>
            </w:pPr>
          </w:p>
        </w:tc>
        <w:tc>
          <w:tcPr>
            <w:tcW w:w="4672" w:type="dxa"/>
          </w:tcPr>
          <w:p w14:paraId="2F55C36F" w14:textId="77777777" w:rsidR="002F1605" w:rsidRDefault="002F1605" w:rsidP="002F1605">
            <w:pPr>
              <w:tabs>
                <w:tab w:val="left" w:pos="2715"/>
              </w:tabs>
              <w:ind w:left="-57"/>
              <w:rPr>
                <w:rFonts w:ascii="Times New Roman" w:hAnsi="Times New Roman"/>
                <w:sz w:val="24"/>
                <w:szCs w:val="24"/>
              </w:rPr>
            </w:pPr>
          </w:p>
        </w:tc>
      </w:tr>
    </w:tbl>
    <w:p w14:paraId="4BEBD609" w14:textId="77777777" w:rsidR="00FF4C0C" w:rsidRDefault="00FF4C0C" w:rsidP="0048758B">
      <w:pPr>
        <w:tabs>
          <w:tab w:val="left" w:pos="5202"/>
        </w:tabs>
        <w:spacing w:after="0" w:line="240" w:lineRule="auto"/>
        <w:rPr>
          <w:rFonts w:ascii="Times New Roman" w:hAnsi="Times New Roman" w:cs="Times New Roman"/>
          <w:sz w:val="24"/>
          <w:szCs w:val="24"/>
        </w:rPr>
      </w:pPr>
    </w:p>
    <w:p w14:paraId="7FE6120C" w14:textId="77777777" w:rsidR="005D1AD2" w:rsidRDefault="005D1AD2" w:rsidP="005D1AD2">
      <w:pPr>
        <w:tabs>
          <w:tab w:val="left" w:pos="520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Koosoleku toimumise koht: Kultuuriministeerium (väike saal) ja </w:t>
      </w:r>
      <w:r w:rsidRPr="009355B9">
        <w:rPr>
          <w:rFonts w:ascii="Times New Roman" w:hAnsi="Times New Roman" w:cs="Times New Roman"/>
          <w:sz w:val="24"/>
          <w:szCs w:val="24"/>
        </w:rPr>
        <w:t>Microsoft Teams</w:t>
      </w:r>
    </w:p>
    <w:p w14:paraId="384F4C26" w14:textId="77777777" w:rsidR="005D1AD2" w:rsidRDefault="005D1AD2" w:rsidP="005D1AD2">
      <w:pPr>
        <w:tabs>
          <w:tab w:val="left" w:pos="5202"/>
        </w:tabs>
        <w:spacing w:after="0" w:line="240" w:lineRule="auto"/>
        <w:rPr>
          <w:rFonts w:ascii="Times New Roman" w:hAnsi="Times New Roman" w:cs="Times New Roman"/>
          <w:sz w:val="24"/>
          <w:szCs w:val="24"/>
        </w:rPr>
      </w:pPr>
    </w:p>
    <w:p w14:paraId="552915F6" w14:textId="77777777" w:rsidR="005D1AD2" w:rsidRPr="00E23D33" w:rsidRDefault="005D1AD2" w:rsidP="005D1AD2">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 xml:space="preserve">Koosoleku kuupäev </w:t>
      </w:r>
      <w:r>
        <w:rPr>
          <w:rFonts w:ascii="Times New Roman" w:hAnsi="Times New Roman" w:cs="Times New Roman"/>
          <w:sz w:val="24"/>
          <w:szCs w:val="24"/>
        </w:rPr>
        <w:t>25.05.2026</w:t>
      </w:r>
    </w:p>
    <w:p w14:paraId="243C5523" w14:textId="77777777" w:rsidR="005D1AD2" w:rsidRDefault="005D1AD2" w:rsidP="005D1AD2">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 xml:space="preserve">Algus kell </w:t>
      </w:r>
      <w:r>
        <w:rPr>
          <w:rFonts w:ascii="Times New Roman" w:hAnsi="Times New Roman" w:cs="Times New Roman"/>
          <w:sz w:val="24"/>
          <w:szCs w:val="24"/>
        </w:rPr>
        <w:t>14.00</w:t>
      </w:r>
      <w:r w:rsidRPr="00E23D33">
        <w:rPr>
          <w:rFonts w:ascii="Times New Roman" w:hAnsi="Times New Roman" w:cs="Times New Roman"/>
          <w:sz w:val="24"/>
          <w:szCs w:val="24"/>
        </w:rPr>
        <w:t xml:space="preserve">, lõpp kell </w:t>
      </w:r>
      <w:r>
        <w:rPr>
          <w:rFonts w:ascii="Times New Roman" w:hAnsi="Times New Roman" w:cs="Times New Roman"/>
          <w:sz w:val="24"/>
          <w:szCs w:val="24"/>
        </w:rPr>
        <w:t>16.37</w:t>
      </w:r>
    </w:p>
    <w:p w14:paraId="399AE03B" w14:textId="77777777" w:rsidR="005D1AD2" w:rsidRDefault="005D1AD2" w:rsidP="005D1AD2">
      <w:pPr>
        <w:tabs>
          <w:tab w:val="left" w:pos="5202"/>
        </w:tabs>
        <w:spacing w:after="0" w:line="240" w:lineRule="auto"/>
        <w:rPr>
          <w:rFonts w:ascii="Times New Roman" w:hAnsi="Times New Roman" w:cs="Times New Roman"/>
          <w:sz w:val="24"/>
          <w:szCs w:val="24"/>
        </w:rPr>
      </w:pPr>
    </w:p>
    <w:p w14:paraId="0598F9F9" w14:textId="77777777" w:rsidR="005D1AD2" w:rsidRDefault="005D1AD2" w:rsidP="005D1AD2">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Juhatas:</w:t>
      </w:r>
      <w:r>
        <w:rPr>
          <w:rFonts w:ascii="Times New Roman" w:hAnsi="Times New Roman" w:cs="Times New Roman"/>
          <w:sz w:val="24"/>
          <w:szCs w:val="24"/>
        </w:rPr>
        <w:t xml:space="preserve"> </w:t>
      </w:r>
      <w:r w:rsidRPr="00466B55">
        <w:rPr>
          <w:rFonts w:ascii="Times New Roman" w:hAnsi="Times New Roman" w:cs="Times New Roman"/>
          <w:sz w:val="24"/>
          <w:szCs w:val="24"/>
        </w:rPr>
        <w:t>Kärt Kallion</w:t>
      </w:r>
    </w:p>
    <w:p w14:paraId="58BA8452" w14:textId="77777777" w:rsidR="005D1AD2" w:rsidRPr="00E23D33" w:rsidRDefault="005D1AD2" w:rsidP="005D1AD2">
      <w:pPr>
        <w:tabs>
          <w:tab w:val="left" w:pos="5202"/>
        </w:tabs>
        <w:spacing w:after="0" w:line="240" w:lineRule="auto"/>
        <w:rPr>
          <w:rFonts w:ascii="Times New Roman" w:hAnsi="Times New Roman" w:cs="Times New Roman"/>
          <w:sz w:val="24"/>
          <w:szCs w:val="24"/>
        </w:rPr>
      </w:pPr>
    </w:p>
    <w:p w14:paraId="067326D8" w14:textId="77777777" w:rsidR="005D1AD2" w:rsidRPr="00E23D33" w:rsidRDefault="005D1AD2" w:rsidP="005D1AD2">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Protokollis:</w:t>
      </w:r>
      <w:r>
        <w:rPr>
          <w:rFonts w:ascii="Times New Roman" w:hAnsi="Times New Roman" w:cs="Times New Roman"/>
          <w:sz w:val="24"/>
          <w:szCs w:val="24"/>
        </w:rPr>
        <w:t xml:space="preserve"> </w:t>
      </w:r>
      <w:r w:rsidRPr="00466B55">
        <w:rPr>
          <w:rFonts w:ascii="Times New Roman" w:hAnsi="Times New Roman" w:cs="Times New Roman"/>
          <w:sz w:val="24"/>
          <w:szCs w:val="24"/>
        </w:rPr>
        <w:t>Olga Gnezdovski</w:t>
      </w:r>
    </w:p>
    <w:p w14:paraId="0AA5D2E9" w14:textId="77777777" w:rsidR="005D1AD2" w:rsidRPr="00E23D33" w:rsidRDefault="005D1AD2" w:rsidP="005D1AD2">
      <w:pPr>
        <w:tabs>
          <w:tab w:val="left" w:pos="5202"/>
        </w:tabs>
        <w:spacing w:after="0" w:line="240" w:lineRule="auto"/>
        <w:rPr>
          <w:rFonts w:ascii="Times New Roman" w:hAnsi="Times New Roman" w:cs="Times New Roman"/>
          <w:sz w:val="24"/>
          <w:szCs w:val="24"/>
        </w:rPr>
      </w:pPr>
    </w:p>
    <w:p w14:paraId="1698EF17" w14:textId="77777777" w:rsidR="005D1AD2" w:rsidRDefault="005D1AD2" w:rsidP="005D1AD2">
      <w:pPr>
        <w:tabs>
          <w:tab w:val="left" w:pos="5202"/>
        </w:tabs>
        <w:spacing w:after="0" w:line="240" w:lineRule="auto"/>
        <w:rPr>
          <w:rFonts w:ascii="Times New Roman" w:hAnsi="Times New Roman" w:cs="Times New Roman"/>
          <w:sz w:val="24"/>
          <w:szCs w:val="24"/>
        </w:rPr>
      </w:pPr>
      <w:r w:rsidRPr="004D491C">
        <w:rPr>
          <w:rFonts w:ascii="Times New Roman" w:hAnsi="Times New Roman" w:cs="Times New Roman"/>
          <w:sz w:val="24"/>
          <w:szCs w:val="24"/>
        </w:rPr>
        <w:t>Võtsid osa:</w:t>
      </w:r>
    </w:p>
    <w:tbl>
      <w:tblPr>
        <w:tblStyle w:val="Kontuurtabe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2056"/>
        <w:gridCol w:w="3541"/>
        <w:gridCol w:w="1070"/>
        <w:gridCol w:w="2191"/>
      </w:tblGrid>
      <w:tr w:rsidR="005D1AD2" w:rsidRPr="00F9632A" w14:paraId="1FFFB1B7" w14:textId="77777777" w:rsidTr="001D2171">
        <w:tc>
          <w:tcPr>
            <w:tcW w:w="266" w:type="pct"/>
          </w:tcPr>
          <w:p w14:paraId="041912E9" w14:textId="77777777" w:rsidR="005D1AD2" w:rsidRPr="00F9632A" w:rsidRDefault="005D1AD2" w:rsidP="001D2171">
            <w:pPr>
              <w:rPr>
                <w:rFonts w:ascii="Times New Roman" w:hAnsi="Times New Roman" w:cs="Times New Roman"/>
                <w:b/>
                <w:bCs/>
                <w:sz w:val="24"/>
                <w:szCs w:val="24"/>
              </w:rPr>
            </w:pPr>
            <w:r w:rsidRPr="00F9632A">
              <w:rPr>
                <w:rFonts w:ascii="Times New Roman" w:hAnsi="Times New Roman" w:cs="Times New Roman"/>
                <w:b/>
                <w:bCs/>
                <w:sz w:val="24"/>
                <w:szCs w:val="24"/>
              </w:rPr>
              <w:t>Nr</w:t>
            </w:r>
          </w:p>
        </w:tc>
        <w:tc>
          <w:tcPr>
            <w:tcW w:w="1100" w:type="pct"/>
          </w:tcPr>
          <w:p w14:paraId="50F7280B" w14:textId="77777777" w:rsidR="005D1AD2" w:rsidRPr="00F9632A" w:rsidRDefault="005D1AD2" w:rsidP="001D2171">
            <w:pPr>
              <w:rPr>
                <w:rFonts w:ascii="Times New Roman" w:hAnsi="Times New Roman" w:cs="Times New Roman"/>
                <w:b/>
                <w:bCs/>
                <w:sz w:val="24"/>
                <w:szCs w:val="24"/>
              </w:rPr>
            </w:pPr>
            <w:r w:rsidRPr="00F9632A">
              <w:rPr>
                <w:rFonts w:ascii="Times New Roman" w:hAnsi="Times New Roman" w:cs="Times New Roman"/>
                <w:b/>
                <w:bCs/>
                <w:sz w:val="24"/>
                <w:szCs w:val="24"/>
              </w:rPr>
              <w:t>Nimi</w:t>
            </w:r>
          </w:p>
        </w:tc>
        <w:tc>
          <w:tcPr>
            <w:tcW w:w="1894" w:type="pct"/>
          </w:tcPr>
          <w:p w14:paraId="34C81F10" w14:textId="77777777" w:rsidR="005D1AD2" w:rsidRPr="00F9632A" w:rsidRDefault="005D1AD2" w:rsidP="001D2171">
            <w:pPr>
              <w:rPr>
                <w:rFonts w:ascii="Times New Roman" w:hAnsi="Times New Roman" w:cs="Times New Roman"/>
                <w:b/>
                <w:bCs/>
                <w:sz w:val="24"/>
                <w:szCs w:val="24"/>
              </w:rPr>
            </w:pPr>
            <w:r w:rsidRPr="00F9632A">
              <w:rPr>
                <w:rFonts w:ascii="Times New Roman" w:hAnsi="Times New Roman" w:cs="Times New Roman"/>
                <w:b/>
                <w:bCs/>
                <w:sz w:val="24"/>
                <w:szCs w:val="24"/>
              </w:rPr>
              <w:t>Roll toetusmeetmes</w:t>
            </w:r>
          </w:p>
        </w:tc>
        <w:tc>
          <w:tcPr>
            <w:tcW w:w="568" w:type="pct"/>
          </w:tcPr>
          <w:p w14:paraId="7C5C8652" w14:textId="77777777" w:rsidR="005D1AD2" w:rsidRPr="00F9632A" w:rsidRDefault="005D1AD2" w:rsidP="001D2171">
            <w:pPr>
              <w:rPr>
                <w:rFonts w:ascii="Times New Roman" w:hAnsi="Times New Roman" w:cs="Times New Roman"/>
                <w:b/>
                <w:bCs/>
                <w:sz w:val="24"/>
                <w:szCs w:val="24"/>
              </w:rPr>
            </w:pPr>
            <w:r w:rsidRPr="00F9632A">
              <w:rPr>
                <w:rFonts w:ascii="Times New Roman" w:hAnsi="Times New Roman" w:cs="Times New Roman"/>
                <w:b/>
                <w:bCs/>
                <w:sz w:val="24"/>
                <w:szCs w:val="24"/>
              </w:rPr>
              <w:t>Asutus</w:t>
            </w:r>
          </w:p>
        </w:tc>
        <w:tc>
          <w:tcPr>
            <w:tcW w:w="1173" w:type="pct"/>
          </w:tcPr>
          <w:p w14:paraId="0499EC02" w14:textId="77777777" w:rsidR="005D1AD2" w:rsidRPr="00F9632A" w:rsidRDefault="005D1AD2" w:rsidP="001D2171">
            <w:pPr>
              <w:rPr>
                <w:rFonts w:ascii="Times New Roman" w:hAnsi="Times New Roman" w:cs="Times New Roman"/>
                <w:b/>
                <w:bCs/>
                <w:sz w:val="24"/>
                <w:szCs w:val="24"/>
              </w:rPr>
            </w:pPr>
          </w:p>
        </w:tc>
      </w:tr>
      <w:tr w:rsidR="005D1AD2" w:rsidRPr="00F9632A" w14:paraId="7C61AAB1" w14:textId="77777777" w:rsidTr="001D2171">
        <w:tc>
          <w:tcPr>
            <w:tcW w:w="266" w:type="pct"/>
          </w:tcPr>
          <w:p w14:paraId="2F517AAB"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1</w:t>
            </w:r>
          </w:p>
        </w:tc>
        <w:tc>
          <w:tcPr>
            <w:tcW w:w="1100" w:type="pct"/>
          </w:tcPr>
          <w:p w14:paraId="63DBCD02"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Kärt Kallion</w:t>
            </w:r>
          </w:p>
        </w:tc>
        <w:tc>
          <w:tcPr>
            <w:tcW w:w="1894" w:type="pct"/>
          </w:tcPr>
          <w:p w14:paraId="0254AC3C"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Programmioperaator</w:t>
            </w:r>
            <w:r>
              <w:rPr>
                <w:rFonts w:ascii="Times New Roman" w:hAnsi="Times New Roman" w:cs="Times New Roman"/>
                <w:sz w:val="24"/>
                <w:szCs w:val="24"/>
              </w:rPr>
              <w:t>, töörühma esimees</w:t>
            </w:r>
          </w:p>
        </w:tc>
        <w:tc>
          <w:tcPr>
            <w:tcW w:w="568" w:type="pct"/>
          </w:tcPr>
          <w:p w14:paraId="0560197F"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KuM</w:t>
            </w:r>
          </w:p>
        </w:tc>
        <w:tc>
          <w:tcPr>
            <w:tcW w:w="1173" w:type="pct"/>
          </w:tcPr>
          <w:p w14:paraId="52BECA3F" w14:textId="77777777" w:rsidR="005D1AD2" w:rsidRPr="0037241D" w:rsidRDefault="005D1AD2" w:rsidP="001D2171">
            <w:pPr>
              <w:tabs>
                <w:tab w:val="left" w:pos="5202"/>
              </w:tabs>
              <w:rPr>
                <w:rFonts w:ascii="Times New Roman" w:hAnsi="Times New Roman" w:cs="Times New Roman"/>
                <w:sz w:val="24"/>
                <w:szCs w:val="24"/>
              </w:rPr>
            </w:pPr>
            <w:r>
              <w:rPr>
                <w:rFonts w:ascii="Times New Roman" w:hAnsi="Times New Roman" w:cs="Times New Roman"/>
                <w:sz w:val="24"/>
                <w:szCs w:val="24"/>
              </w:rPr>
              <w:t>Osales kohapeal</w:t>
            </w:r>
          </w:p>
        </w:tc>
      </w:tr>
      <w:tr w:rsidR="005D1AD2" w:rsidRPr="00F9632A" w14:paraId="3FCA7C48" w14:textId="77777777" w:rsidTr="001D2171">
        <w:tc>
          <w:tcPr>
            <w:tcW w:w="266" w:type="pct"/>
          </w:tcPr>
          <w:p w14:paraId="49DE34B9"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2</w:t>
            </w:r>
          </w:p>
        </w:tc>
        <w:tc>
          <w:tcPr>
            <w:tcW w:w="1100" w:type="pct"/>
          </w:tcPr>
          <w:p w14:paraId="6C9970C0"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Helena Musthallik</w:t>
            </w:r>
          </w:p>
        </w:tc>
        <w:tc>
          <w:tcPr>
            <w:tcW w:w="1894" w:type="pct"/>
          </w:tcPr>
          <w:p w14:paraId="558763E5"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Riiklik koordineerimisüksus</w:t>
            </w:r>
          </w:p>
        </w:tc>
        <w:tc>
          <w:tcPr>
            <w:tcW w:w="568" w:type="pct"/>
          </w:tcPr>
          <w:p w14:paraId="461022A1"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RTK</w:t>
            </w:r>
          </w:p>
        </w:tc>
        <w:tc>
          <w:tcPr>
            <w:tcW w:w="1173" w:type="pct"/>
          </w:tcPr>
          <w:p w14:paraId="740D5D8A" w14:textId="77777777" w:rsidR="005D1AD2" w:rsidRPr="0037241D" w:rsidRDefault="005D1AD2" w:rsidP="001D2171">
            <w:pPr>
              <w:tabs>
                <w:tab w:val="left" w:pos="5202"/>
              </w:tabs>
              <w:rPr>
                <w:rFonts w:ascii="Times New Roman" w:hAnsi="Times New Roman" w:cs="Times New Roman"/>
                <w:sz w:val="24"/>
                <w:szCs w:val="24"/>
              </w:rPr>
            </w:pPr>
            <w:r w:rsidRPr="00E45393">
              <w:rPr>
                <w:rFonts w:ascii="Times New Roman" w:hAnsi="Times New Roman" w:cs="Times New Roman"/>
                <w:sz w:val="24"/>
                <w:szCs w:val="24"/>
              </w:rPr>
              <w:t>Osales MS Teamsi vahendusel</w:t>
            </w:r>
          </w:p>
        </w:tc>
      </w:tr>
      <w:tr w:rsidR="005D1AD2" w:rsidRPr="00F9632A" w14:paraId="73021C7C" w14:textId="77777777" w:rsidTr="001D2171">
        <w:trPr>
          <w:trHeight w:val="241"/>
        </w:trPr>
        <w:tc>
          <w:tcPr>
            <w:tcW w:w="266" w:type="pct"/>
          </w:tcPr>
          <w:p w14:paraId="560EA774"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3</w:t>
            </w:r>
          </w:p>
        </w:tc>
        <w:tc>
          <w:tcPr>
            <w:tcW w:w="1100" w:type="pct"/>
          </w:tcPr>
          <w:p w14:paraId="0B3AEA0E" w14:textId="77777777" w:rsidR="005D1AD2" w:rsidRPr="0037241D" w:rsidRDefault="005D1AD2" w:rsidP="001D2171">
            <w:pPr>
              <w:tabs>
                <w:tab w:val="left" w:pos="5202"/>
              </w:tabs>
              <w:rPr>
                <w:rFonts w:ascii="Times New Roman" w:hAnsi="Times New Roman" w:cs="Times New Roman"/>
                <w:sz w:val="24"/>
                <w:szCs w:val="24"/>
              </w:rPr>
            </w:pPr>
            <w:r>
              <w:rPr>
                <w:rFonts w:ascii="Times New Roman" w:hAnsi="Times New Roman" w:cs="Times New Roman"/>
                <w:sz w:val="24"/>
                <w:szCs w:val="24"/>
              </w:rPr>
              <w:t>Kristi Lillemägi</w:t>
            </w:r>
            <w:r w:rsidRPr="0037241D">
              <w:rPr>
                <w:rFonts w:ascii="Times New Roman" w:hAnsi="Times New Roman" w:cs="Times New Roman"/>
                <w:sz w:val="24"/>
                <w:szCs w:val="24"/>
              </w:rPr>
              <w:t xml:space="preserve"> </w:t>
            </w:r>
          </w:p>
        </w:tc>
        <w:tc>
          <w:tcPr>
            <w:tcW w:w="1894" w:type="pct"/>
          </w:tcPr>
          <w:p w14:paraId="6E31D78D"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Programmikomponendi operaator (komponent 1)</w:t>
            </w:r>
          </w:p>
        </w:tc>
        <w:tc>
          <w:tcPr>
            <w:tcW w:w="568" w:type="pct"/>
          </w:tcPr>
          <w:p w14:paraId="09272C78"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KuM</w:t>
            </w:r>
          </w:p>
        </w:tc>
        <w:tc>
          <w:tcPr>
            <w:tcW w:w="1173" w:type="pct"/>
          </w:tcPr>
          <w:p w14:paraId="3EE1AEF7" w14:textId="77777777" w:rsidR="005D1AD2" w:rsidRPr="0037241D" w:rsidRDefault="005D1AD2" w:rsidP="001D2171">
            <w:pPr>
              <w:tabs>
                <w:tab w:val="left" w:pos="5202"/>
              </w:tabs>
              <w:rPr>
                <w:rFonts w:ascii="Times New Roman" w:hAnsi="Times New Roman" w:cs="Times New Roman"/>
                <w:sz w:val="24"/>
                <w:szCs w:val="24"/>
              </w:rPr>
            </w:pPr>
            <w:r w:rsidRPr="00E45393">
              <w:rPr>
                <w:rFonts w:ascii="Times New Roman" w:hAnsi="Times New Roman" w:cs="Times New Roman"/>
                <w:sz w:val="24"/>
                <w:szCs w:val="24"/>
              </w:rPr>
              <w:t>Osales MS Teamsi vahendusel</w:t>
            </w:r>
          </w:p>
        </w:tc>
      </w:tr>
      <w:tr w:rsidR="005D1AD2" w:rsidRPr="00F9632A" w14:paraId="570DBB40" w14:textId="77777777" w:rsidTr="001D2171">
        <w:trPr>
          <w:trHeight w:val="241"/>
        </w:trPr>
        <w:tc>
          <w:tcPr>
            <w:tcW w:w="266" w:type="pct"/>
          </w:tcPr>
          <w:p w14:paraId="330BAA52"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4</w:t>
            </w:r>
          </w:p>
        </w:tc>
        <w:tc>
          <w:tcPr>
            <w:tcW w:w="1100" w:type="pct"/>
          </w:tcPr>
          <w:p w14:paraId="6191ED92"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Maria Aasma</w:t>
            </w:r>
          </w:p>
        </w:tc>
        <w:tc>
          <w:tcPr>
            <w:tcW w:w="1894" w:type="pct"/>
          </w:tcPr>
          <w:p w14:paraId="3653D574"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1)</w:t>
            </w:r>
          </w:p>
        </w:tc>
        <w:tc>
          <w:tcPr>
            <w:tcW w:w="568" w:type="pct"/>
          </w:tcPr>
          <w:p w14:paraId="49308DB2"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KuM</w:t>
            </w:r>
          </w:p>
        </w:tc>
        <w:tc>
          <w:tcPr>
            <w:tcW w:w="1173" w:type="pct"/>
          </w:tcPr>
          <w:p w14:paraId="66B8B53C" w14:textId="77777777" w:rsidR="005D1AD2" w:rsidRPr="0037241D" w:rsidRDefault="005D1AD2" w:rsidP="001D2171">
            <w:pPr>
              <w:tabs>
                <w:tab w:val="left" w:pos="5202"/>
              </w:tabs>
              <w:rPr>
                <w:rFonts w:ascii="Times New Roman" w:hAnsi="Times New Roman" w:cs="Times New Roman"/>
                <w:sz w:val="24"/>
                <w:szCs w:val="24"/>
              </w:rPr>
            </w:pPr>
            <w:r>
              <w:rPr>
                <w:rFonts w:ascii="Times New Roman" w:hAnsi="Times New Roman" w:cs="Times New Roman"/>
                <w:sz w:val="24"/>
                <w:szCs w:val="24"/>
              </w:rPr>
              <w:t>Osales kohapeal</w:t>
            </w:r>
          </w:p>
        </w:tc>
      </w:tr>
      <w:tr w:rsidR="005D1AD2" w:rsidRPr="00F9632A" w14:paraId="084D2787" w14:textId="77777777" w:rsidTr="001D2171">
        <w:tc>
          <w:tcPr>
            <w:tcW w:w="266" w:type="pct"/>
          </w:tcPr>
          <w:p w14:paraId="44D57B23"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5</w:t>
            </w:r>
          </w:p>
        </w:tc>
        <w:tc>
          <w:tcPr>
            <w:tcW w:w="1100" w:type="pct"/>
          </w:tcPr>
          <w:p w14:paraId="4CE1D557" w14:textId="77777777" w:rsidR="005D1AD2" w:rsidRPr="0037241D" w:rsidRDefault="005D1AD2" w:rsidP="001D2171">
            <w:pPr>
              <w:tabs>
                <w:tab w:val="left" w:pos="5202"/>
              </w:tabs>
              <w:rPr>
                <w:rFonts w:ascii="Times New Roman" w:hAnsi="Times New Roman" w:cs="Times New Roman"/>
                <w:sz w:val="24"/>
                <w:szCs w:val="24"/>
              </w:rPr>
            </w:pPr>
            <w:r w:rsidRPr="007C0B4E">
              <w:rPr>
                <w:rFonts w:ascii="Times New Roman" w:hAnsi="Times New Roman" w:cs="Times New Roman"/>
                <w:sz w:val="24"/>
                <w:szCs w:val="24"/>
              </w:rPr>
              <w:t>Ann Lind-Liiberg</w:t>
            </w:r>
          </w:p>
        </w:tc>
        <w:tc>
          <w:tcPr>
            <w:tcW w:w="1894" w:type="pct"/>
          </w:tcPr>
          <w:p w14:paraId="0EC24C77"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1)</w:t>
            </w:r>
          </w:p>
        </w:tc>
        <w:tc>
          <w:tcPr>
            <w:tcW w:w="568" w:type="pct"/>
          </w:tcPr>
          <w:p w14:paraId="4EFC2D3F"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INSA</w:t>
            </w:r>
          </w:p>
        </w:tc>
        <w:tc>
          <w:tcPr>
            <w:tcW w:w="1173" w:type="pct"/>
          </w:tcPr>
          <w:p w14:paraId="3B60B6AF" w14:textId="77777777" w:rsidR="005D1AD2" w:rsidRPr="0037241D" w:rsidRDefault="005D1AD2" w:rsidP="001D2171">
            <w:pPr>
              <w:tabs>
                <w:tab w:val="left" w:pos="5202"/>
              </w:tabs>
              <w:rPr>
                <w:rFonts w:ascii="Times New Roman" w:hAnsi="Times New Roman" w:cs="Times New Roman"/>
                <w:sz w:val="24"/>
                <w:szCs w:val="24"/>
              </w:rPr>
            </w:pPr>
            <w:r w:rsidRPr="00E45393">
              <w:rPr>
                <w:rFonts w:ascii="Times New Roman" w:hAnsi="Times New Roman" w:cs="Times New Roman"/>
                <w:sz w:val="24"/>
                <w:szCs w:val="24"/>
              </w:rPr>
              <w:t>Osales MS Teamsi vahendusel</w:t>
            </w:r>
          </w:p>
        </w:tc>
      </w:tr>
      <w:tr w:rsidR="005D1AD2" w:rsidRPr="00F9632A" w14:paraId="60E1E735" w14:textId="77777777" w:rsidTr="001D2171">
        <w:tc>
          <w:tcPr>
            <w:tcW w:w="266" w:type="pct"/>
          </w:tcPr>
          <w:p w14:paraId="12F21241"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6</w:t>
            </w:r>
          </w:p>
        </w:tc>
        <w:tc>
          <w:tcPr>
            <w:tcW w:w="1100" w:type="pct"/>
          </w:tcPr>
          <w:p w14:paraId="6BB30188"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Ülar Vaadumäe</w:t>
            </w:r>
          </w:p>
        </w:tc>
        <w:tc>
          <w:tcPr>
            <w:tcW w:w="1894" w:type="pct"/>
          </w:tcPr>
          <w:p w14:paraId="4D4EA7E8"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Programmikomponendi operaator (komponent 2)</w:t>
            </w:r>
          </w:p>
        </w:tc>
        <w:tc>
          <w:tcPr>
            <w:tcW w:w="568" w:type="pct"/>
          </w:tcPr>
          <w:p w14:paraId="5D8C3F87"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SoM</w:t>
            </w:r>
          </w:p>
        </w:tc>
        <w:tc>
          <w:tcPr>
            <w:tcW w:w="1173" w:type="pct"/>
          </w:tcPr>
          <w:p w14:paraId="686E0C7C" w14:textId="77777777" w:rsidR="005D1AD2" w:rsidRPr="0037241D" w:rsidRDefault="005D1AD2" w:rsidP="001D2171">
            <w:pPr>
              <w:tabs>
                <w:tab w:val="left" w:pos="5202"/>
              </w:tabs>
              <w:rPr>
                <w:rFonts w:ascii="Times New Roman" w:hAnsi="Times New Roman" w:cs="Times New Roman"/>
                <w:sz w:val="24"/>
                <w:szCs w:val="24"/>
              </w:rPr>
            </w:pPr>
            <w:r>
              <w:rPr>
                <w:rFonts w:ascii="Times New Roman" w:hAnsi="Times New Roman" w:cs="Times New Roman"/>
                <w:sz w:val="24"/>
                <w:szCs w:val="24"/>
              </w:rPr>
              <w:t>Osales kohapeal</w:t>
            </w:r>
          </w:p>
        </w:tc>
      </w:tr>
      <w:tr w:rsidR="005D1AD2" w:rsidRPr="00F9632A" w14:paraId="1F4B02CD" w14:textId="77777777" w:rsidTr="001D2171">
        <w:tc>
          <w:tcPr>
            <w:tcW w:w="266" w:type="pct"/>
          </w:tcPr>
          <w:p w14:paraId="556FC740"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7</w:t>
            </w:r>
          </w:p>
        </w:tc>
        <w:tc>
          <w:tcPr>
            <w:tcW w:w="1100" w:type="pct"/>
          </w:tcPr>
          <w:p w14:paraId="3C3BCAC7"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 xml:space="preserve">Maarja Jõgioja </w:t>
            </w:r>
          </w:p>
        </w:tc>
        <w:tc>
          <w:tcPr>
            <w:tcW w:w="1894" w:type="pct"/>
          </w:tcPr>
          <w:p w14:paraId="5CDEF6AE"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2)</w:t>
            </w:r>
          </w:p>
        </w:tc>
        <w:tc>
          <w:tcPr>
            <w:tcW w:w="568" w:type="pct"/>
          </w:tcPr>
          <w:p w14:paraId="70AA4880"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SoM</w:t>
            </w:r>
          </w:p>
        </w:tc>
        <w:tc>
          <w:tcPr>
            <w:tcW w:w="1173" w:type="pct"/>
          </w:tcPr>
          <w:p w14:paraId="4FAC47CA" w14:textId="77777777" w:rsidR="005D1AD2" w:rsidRPr="0037241D" w:rsidRDefault="005D1AD2" w:rsidP="001D2171">
            <w:pPr>
              <w:tabs>
                <w:tab w:val="left" w:pos="5202"/>
              </w:tabs>
              <w:rPr>
                <w:rFonts w:ascii="Times New Roman" w:hAnsi="Times New Roman" w:cs="Times New Roman"/>
                <w:sz w:val="24"/>
                <w:szCs w:val="24"/>
              </w:rPr>
            </w:pPr>
            <w:r w:rsidRPr="00E45393">
              <w:rPr>
                <w:rFonts w:ascii="Times New Roman" w:hAnsi="Times New Roman" w:cs="Times New Roman"/>
                <w:sz w:val="24"/>
                <w:szCs w:val="24"/>
              </w:rPr>
              <w:t>Osales MS Teamsi vahendusel</w:t>
            </w:r>
          </w:p>
        </w:tc>
      </w:tr>
      <w:tr w:rsidR="005D1AD2" w:rsidRPr="00F9632A" w14:paraId="66A84A58" w14:textId="77777777" w:rsidTr="001D2171">
        <w:tc>
          <w:tcPr>
            <w:tcW w:w="266" w:type="pct"/>
          </w:tcPr>
          <w:p w14:paraId="1BB733F6"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8</w:t>
            </w:r>
          </w:p>
        </w:tc>
        <w:tc>
          <w:tcPr>
            <w:tcW w:w="1100" w:type="pct"/>
          </w:tcPr>
          <w:p w14:paraId="5E5134C4"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Taavi Kreitsmann</w:t>
            </w:r>
          </w:p>
        </w:tc>
        <w:tc>
          <w:tcPr>
            <w:tcW w:w="1894" w:type="pct"/>
          </w:tcPr>
          <w:p w14:paraId="6C621938"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Programmikomponendi operaator (komponent 3)</w:t>
            </w:r>
          </w:p>
        </w:tc>
        <w:tc>
          <w:tcPr>
            <w:tcW w:w="568" w:type="pct"/>
          </w:tcPr>
          <w:p w14:paraId="0A6E6744"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HTM</w:t>
            </w:r>
          </w:p>
        </w:tc>
        <w:tc>
          <w:tcPr>
            <w:tcW w:w="1173" w:type="pct"/>
          </w:tcPr>
          <w:p w14:paraId="487C6129" w14:textId="77777777" w:rsidR="005D1AD2" w:rsidRPr="0037241D" w:rsidRDefault="005D1AD2" w:rsidP="001D2171">
            <w:pPr>
              <w:tabs>
                <w:tab w:val="left" w:pos="5202"/>
              </w:tabs>
              <w:rPr>
                <w:rFonts w:ascii="Times New Roman" w:hAnsi="Times New Roman" w:cs="Times New Roman"/>
                <w:sz w:val="24"/>
                <w:szCs w:val="24"/>
              </w:rPr>
            </w:pPr>
            <w:r w:rsidRPr="00E45393">
              <w:rPr>
                <w:rFonts w:ascii="Times New Roman" w:hAnsi="Times New Roman" w:cs="Times New Roman"/>
                <w:sz w:val="24"/>
                <w:szCs w:val="24"/>
              </w:rPr>
              <w:t>Osales MS Teamsi vahendusel</w:t>
            </w:r>
          </w:p>
        </w:tc>
      </w:tr>
      <w:tr w:rsidR="005D1AD2" w:rsidRPr="00F9632A" w14:paraId="7C43FBB9" w14:textId="77777777" w:rsidTr="001D2171">
        <w:tc>
          <w:tcPr>
            <w:tcW w:w="266" w:type="pct"/>
          </w:tcPr>
          <w:p w14:paraId="6138F3C0"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9</w:t>
            </w:r>
          </w:p>
        </w:tc>
        <w:tc>
          <w:tcPr>
            <w:tcW w:w="1100" w:type="pct"/>
          </w:tcPr>
          <w:p w14:paraId="60EBE829"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 xml:space="preserve">Marili Anso </w:t>
            </w:r>
          </w:p>
        </w:tc>
        <w:tc>
          <w:tcPr>
            <w:tcW w:w="1894" w:type="pct"/>
          </w:tcPr>
          <w:p w14:paraId="55365DCF"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3)</w:t>
            </w:r>
          </w:p>
        </w:tc>
        <w:tc>
          <w:tcPr>
            <w:tcW w:w="568" w:type="pct"/>
          </w:tcPr>
          <w:p w14:paraId="21B9C423"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HARNO</w:t>
            </w:r>
          </w:p>
        </w:tc>
        <w:tc>
          <w:tcPr>
            <w:tcW w:w="1173" w:type="pct"/>
          </w:tcPr>
          <w:p w14:paraId="6EA648CE" w14:textId="77777777" w:rsidR="005D1AD2" w:rsidRPr="0037241D" w:rsidRDefault="005D1AD2" w:rsidP="001D2171">
            <w:pPr>
              <w:tabs>
                <w:tab w:val="left" w:pos="5202"/>
              </w:tabs>
              <w:rPr>
                <w:rFonts w:ascii="Times New Roman" w:hAnsi="Times New Roman" w:cs="Times New Roman"/>
                <w:sz w:val="24"/>
                <w:szCs w:val="24"/>
              </w:rPr>
            </w:pPr>
            <w:r w:rsidRPr="00E45393">
              <w:rPr>
                <w:rFonts w:ascii="Times New Roman" w:hAnsi="Times New Roman" w:cs="Times New Roman"/>
                <w:sz w:val="24"/>
                <w:szCs w:val="24"/>
              </w:rPr>
              <w:t>Osales MS Teamsi vahendusel</w:t>
            </w:r>
          </w:p>
        </w:tc>
      </w:tr>
      <w:tr w:rsidR="005D1AD2" w:rsidRPr="00F9632A" w14:paraId="21C55845" w14:textId="77777777" w:rsidTr="001D2171">
        <w:tc>
          <w:tcPr>
            <w:tcW w:w="266" w:type="pct"/>
          </w:tcPr>
          <w:p w14:paraId="571CCFD5"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10</w:t>
            </w:r>
          </w:p>
        </w:tc>
        <w:tc>
          <w:tcPr>
            <w:tcW w:w="1100" w:type="pct"/>
          </w:tcPr>
          <w:p w14:paraId="075E0050" w14:textId="77777777" w:rsidR="005D1AD2" w:rsidRPr="0037241D" w:rsidRDefault="005D1AD2" w:rsidP="001D2171">
            <w:pPr>
              <w:tabs>
                <w:tab w:val="left" w:pos="5202"/>
              </w:tabs>
              <w:rPr>
                <w:rFonts w:ascii="Times New Roman" w:hAnsi="Times New Roman" w:cs="Times New Roman"/>
                <w:sz w:val="24"/>
                <w:szCs w:val="24"/>
              </w:rPr>
            </w:pPr>
            <w:r>
              <w:rPr>
                <w:rFonts w:ascii="Times New Roman" w:hAnsi="Times New Roman" w:cs="Times New Roman"/>
                <w:sz w:val="24"/>
                <w:szCs w:val="24"/>
              </w:rPr>
              <w:t>Marin Olo</w:t>
            </w:r>
            <w:r>
              <w:rPr>
                <w:rStyle w:val="Allmrkuseviide"/>
                <w:rFonts w:ascii="Times New Roman" w:hAnsi="Times New Roman" w:cs="Times New Roman"/>
                <w:sz w:val="24"/>
                <w:szCs w:val="24"/>
              </w:rPr>
              <w:footnoteReference w:id="1"/>
            </w:r>
          </w:p>
        </w:tc>
        <w:tc>
          <w:tcPr>
            <w:tcW w:w="1894" w:type="pct"/>
          </w:tcPr>
          <w:p w14:paraId="3C3EC00D"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Programmikomponendi operaator (komponent 4)</w:t>
            </w:r>
          </w:p>
        </w:tc>
        <w:tc>
          <w:tcPr>
            <w:tcW w:w="568" w:type="pct"/>
          </w:tcPr>
          <w:p w14:paraId="4E5A7509"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SiM</w:t>
            </w:r>
          </w:p>
        </w:tc>
        <w:tc>
          <w:tcPr>
            <w:tcW w:w="1173" w:type="pct"/>
          </w:tcPr>
          <w:p w14:paraId="7F48AA97" w14:textId="77777777" w:rsidR="005D1AD2" w:rsidRPr="0037241D" w:rsidRDefault="005D1AD2" w:rsidP="001D2171">
            <w:pPr>
              <w:tabs>
                <w:tab w:val="left" w:pos="5202"/>
              </w:tabs>
              <w:rPr>
                <w:rFonts w:ascii="Times New Roman" w:hAnsi="Times New Roman" w:cs="Times New Roman"/>
                <w:sz w:val="24"/>
                <w:szCs w:val="24"/>
              </w:rPr>
            </w:pPr>
            <w:r>
              <w:rPr>
                <w:rFonts w:ascii="Times New Roman" w:hAnsi="Times New Roman" w:cs="Times New Roman"/>
                <w:sz w:val="24"/>
                <w:szCs w:val="24"/>
              </w:rPr>
              <w:t>Osales kohapeal</w:t>
            </w:r>
          </w:p>
        </w:tc>
      </w:tr>
      <w:tr w:rsidR="005D1AD2" w:rsidRPr="00F9632A" w14:paraId="501B1160" w14:textId="77777777" w:rsidTr="001D2171">
        <w:tc>
          <w:tcPr>
            <w:tcW w:w="266" w:type="pct"/>
          </w:tcPr>
          <w:p w14:paraId="2AD81AD2"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11</w:t>
            </w:r>
          </w:p>
        </w:tc>
        <w:tc>
          <w:tcPr>
            <w:tcW w:w="1100" w:type="pct"/>
          </w:tcPr>
          <w:p w14:paraId="3F89B644"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Evelyn Valtin</w:t>
            </w:r>
          </w:p>
        </w:tc>
        <w:tc>
          <w:tcPr>
            <w:tcW w:w="1894" w:type="pct"/>
          </w:tcPr>
          <w:p w14:paraId="21222F96"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Elluviija (komponent 4)</w:t>
            </w:r>
          </w:p>
        </w:tc>
        <w:tc>
          <w:tcPr>
            <w:tcW w:w="568" w:type="pct"/>
          </w:tcPr>
          <w:p w14:paraId="37886203"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KÜSK</w:t>
            </w:r>
          </w:p>
        </w:tc>
        <w:tc>
          <w:tcPr>
            <w:tcW w:w="1173" w:type="pct"/>
          </w:tcPr>
          <w:p w14:paraId="0624E2BD" w14:textId="77777777" w:rsidR="005D1AD2" w:rsidRPr="0037241D" w:rsidRDefault="005D1AD2" w:rsidP="001D2171">
            <w:pPr>
              <w:tabs>
                <w:tab w:val="left" w:pos="5202"/>
              </w:tabs>
              <w:rPr>
                <w:rFonts w:ascii="Times New Roman" w:hAnsi="Times New Roman" w:cs="Times New Roman"/>
                <w:sz w:val="24"/>
                <w:szCs w:val="24"/>
              </w:rPr>
            </w:pPr>
            <w:r w:rsidRPr="00E45393">
              <w:rPr>
                <w:rFonts w:ascii="Times New Roman" w:hAnsi="Times New Roman" w:cs="Times New Roman"/>
                <w:sz w:val="24"/>
                <w:szCs w:val="24"/>
              </w:rPr>
              <w:t>Osales MS Teamsi vahendusel</w:t>
            </w:r>
          </w:p>
        </w:tc>
      </w:tr>
      <w:tr w:rsidR="005D1AD2" w:rsidRPr="00F9632A" w14:paraId="67CCBD3C" w14:textId="77777777" w:rsidTr="001D2171">
        <w:tc>
          <w:tcPr>
            <w:tcW w:w="266" w:type="pct"/>
          </w:tcPr>
          <w:p w14:paraId="397669DD"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12</w:t>
            </w:r>
          </w:p>
        </w:tc>
        <w:tc>
          <w:tcPr>
            <w:tcW w:w="1100" w:type="pct"/>
          </w:tcPr>
          <w:p w14:paraId="0EC822E6"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Olga Gnezdovski</w:t>
            </w:r>
          </w:p>
        </w:tc>
        <w:tc>
          <w:tcPr>
            <w:tcW w:w="1894" w:type="pct"/>
          </w:tcPr>
          <w:p w14:paraId="2EEF7C57"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Programmioperaator, asendusliige, protokollija</w:t>
            </w:r>
          </w:p>
        </w:tc>
        <w:tc>
          <w:tcPr>
            <w:tcW w:w="568" w:type="pct"/>
          </w:tcPr>
          <w:p w14:paraId="3481E495" w14:textId="77777777" w:rsidR="005D1AD2" w:rsidRPr="0037241D" w:rsidRDefault="005D1AD2" w:rsidP="001D2171">
            <w:pPr>
              <w:tabs>
                <w:tab w:val="left" w:pos="5202"/>
              </w:tabs>
              <w:rPr>
                <w:rFonts w:ascii="Times New Roman" w:hAnsi="Times New Roman" w:cs="Times New Roman"/>
                <w:sz w:val="24"/>
                <w:szCs w:val="24"/>
              </w:rPr>
            </w:pPr>
            <w:r w:rsidRPr="0037241D">
              <w:rPr>
                <w:rFonts w:ascii="Times New Roman" w:hAnsi="Times New Roman" w:cs="Times New Roman"/>
                <w:sz w:val="24"/>
                <w:szCs w:val="24"/>
              </w:rPr>
              <w:t>KuM</w:t>
            </w:r>
          </w:p>
        </w:tc>
        <w:tc>
          <w:tcPr>
            <w:tcW w:w="1173" w:type="pct"/>
          </w:tcPr>
          <w:p w14:paraId="762AECD6" w14:textId="77777777" w:rsidR="005D1AD2" w:rsidRPr="0037241D" w:rsidRDefault="005D1AD2" w:rsidP="001D2171">
            <w:pPr>
              <w:tabs>
                <w:tab w:val="left" w:pos="5202"/>
              </w:tabs>
              <w:rPr>
                <w:rFonts w:ascii="Times New Roman" w:hAnsi="Times New Roman" w:cs="Times New Roman"/>
                <w:sz w:val="24"/>
                <w:szCs w:val="24"/>
              </w:rPr>
            </w:pPr>
            <w:r>
              <w:rPr>
                <w:rFonts w:ascii="Times New Roman" w:hAnsi="Times New Roman" w:cs="Times New Roman"/>
                <w:sz w:val="24"/>
                <w:szCs w:val="24"/>
              </w:rPr>
              <w:t>Osales kohapeal</w:t>
            </w:r>
          </w:p>
        </w:tc>
      </w:tr>
    </w:tbl>
    <w:p w14:paraId="34848B6D" w14:textId="77777777" w:rsidR="005D1AD2" w:rsidRDefault="005D1AD2" w:rsidP="005D1AD2">
      <w:pPr>
        <w:tabs>
          <w:tab w:val="left" w:pos="5202"/>
        </w:tabs>
        <w:spacing w:after="0" w:line="240" w:lineRule="auto"/>
        <w:rPr>
          <w:rFonts w:ascii="Times New Roman" w:hAnsi="Times New Roman" w:cs="Times New Roman"/>
          <w:sz w:val="24"/>
          <w:szCs w:val="24"/>
        </w:rPr>
      </w:pPr>
    </w:p>
    <w:p w14:paraId="5BE5AC43" w14:textId="77777777" w:rsidR="005D1AD2" w:rsidRDefault="005D1AD2" w:rsidP="005D1AD2">
      <w:pPr>
        <w:tabs>
          <w:tab w:val="left" w:pos="5202"/>
        </w:tabs>
        <w:spacing w:after="0" w:line="240" w:lineRule="auto"/>
        <w:rPr>
          <w:rFonts w:ascii="Times New Roman" w:hAnsi="Times New Roman" w:cs="Times New Roman"/>
          <w:sz w:val="24"/>
          <w:szCs w:val="24"/>
        </w:rPr>
      </w:pPr>
      <w:r>
        <w:rPr>
          <w:rFonts w:ascii="Times New Roman" w:hAnsi="Times New Roman" w:cs="Times New Roman"/>
          <w:sz w:val="24"/>
          <w:szCs w:val="24"/>
        </w:rPr>
        <w:t>Osalejate allkirjadega registreerimisleht ja MS Teamsi osavõtu aruanne on lisatud.</w:t>
      </w:r>
    </w:p>
    <w:p w14:paraId="389C0DE8" w14:textId="77777777" w:rsidR="005D1AD2" w:rsidRPr="007A06FD" w:rsidRDefault="005D1AD2" w:rsidP="005D1AD2">
      <w:pPr>
        <w:tabs>
          <w:tab w:val="left" w:pos="5202"/>
        </w:tabs>
        <w:spacing w:after="0" w:line="360" w:lineRule="auto"/>
        <w:rPr>
          <w:rFonts w:ascii="Times New Roman" w:hAnsi="Times New Roman" w:cs="Times New Roman"/>
          <w:b/>
          <w:bCs/>
          <w:sz w:val="24"/>
          <w:szCs w:val="24"/>
        </w:rPr>
      </w:pPr>
      <w:r w:rsidRPr="00CA3F5A">
        <w:rPr>
          <w:rFonts w:ascii="Times New Roman" w:hAnsi="Times New Roman" w:cs="Times New Roman"/>
          <w:b/>
          <w:bCs/>
          <w:sz w:val="24"/>
          <w:szCs w:val="24"/>
        </w:rPr>
        <w:lastRenderedPageBreak/>
        <w:t>PÄEVAKORD:</w:t>
      </w:r>
    </w:p>
    <w:p w14:paraId="55CE626F" w14:textId="77777777" w:rsidR="005D1AD2" w:rsidRDefault="005D1AD2" w:rsidP="005D1AD2">
      <w:pPr>
        <w:pStyle w:val="Loendilik"/>
        <w:numPr>
          <w:ilvl w:val="0"/>
          <w:numId w:val="6"/>
        </w:numPr>
        <w:spacing w:line="360" w:lineRule="auto"/>
        <w:rPr>
          <w:rFonts w:ascii="Times New Roman" w:hAnsi="Times New Roman" w:cs="Times New Roman"/>
          <w:sz w:val="24"/>
          <w:szCs w:val="24"/>
        </w:rPr>
      </w:pPr>
      <w:r w:rsidRPr="00E61596">
        <w:rPr>
          <w:rFonts w:ascii="Times New Roman" w:hAnsi="Times New Roman" w:cs="Times New Roman"/>
          <w:sz w:val="24"/>
          <w:szCs w:val="24"/>
        </w:rPr>
        <w:t>Koosoleku avamine</w:t>
      </w:r>
    </w:p>
    <w:p w14:paraId="69A31E67" w14:textId="77777777" w:rsidR="005D1AD2" w:rsidRPr="00AB45AB" w:rsidRDefault="005D1AD2" w:rsidP="005D1AD2">
      <w:pPr>
        <w:pStyle w:val="Loendilik"/>
        <w:numPr>
          <w:ilvl w:val="0"/>
          <w:numId w:val="6"/>
        </w:numPr>
        <w:spacing w:line="360" w:lineRule="auto"/>
        <w:rPr>
          <w:rFonts w:ascii="Times New Roman" w:hAnsi="Times New Roman" w:cs="Times New Roman"/>
          <w:sz w:val="24"/>
          <w:szCs w:val="24"/>
        </w:rPr>
      </w:pPr>
      <w:r w:rsidRPr="00BB40DA">
        <w:rPr>
          <w:rFonts w:ascii="Times New Roman" w:hAnsi="Times New Roman" w:cs="Times New Roman"/>
          <w:sz w:val="24"/>
          <w:szCs w:val="24"/>
        </w:rPr>
        <w:t>Tegevuste</w:t>
      </w:r>
      <w:r>
        <w:rPr>
          <w:rFonts w:ascii="Times New Roman" w:hAnsi="Times New Roman" w:cs="Times New Roman"/>
          <w:sz w:val="24"/>
          <w:szCs w:val="24"/>
        </w:rPr>
        <w:t xml:space="preserve"> </w:t>
      </w:r>
      <w:r w:rsidRPr="00BB40DA">
        <w:rPr>
          <w:rFonts w:ascii="Times New Roman" w:hAnsi="Times New Roman" w:cs="Times New Roman"/>
          <w:sz w:val="24"/>
          <w:szCs w:val="24"/>
        </w:rPr>
        <w:t>hetkeseis</w:t>
      </w:r>
    </w:p>
    <w:p w14:paraId="31D24CB4" w14:textId="77777777" w:rsidR="005D1AD2" w:rsidRDefault="005D1AD2" w:rsidP="005D1AD2">
      <w:pPr>
        <w:pStyle w:val="Loendilik"/>
        <w:numPr>
          <w:ilvl w:val="0"/>
          <w:numId w:val="6"/>
        </w:numPr>
        <w:spacing w:line="360" w:lineRule="auto"/>
        <w:rPr>
          <w:rFonts w:ascii="Times New Roman" w:hAnsi="Times New Roman" w:cs="Times New Roman"/>
          <w:sz w:val="24"/>
          <w:szCs w:val="24"/>
        </w:rPr>
      </w:pPr>
      <w:r w:rsidRPr="00B46823">
        <w:rPr>
          <w:rFonts w:ascii="Times New Roman" w:hAnsi="Times New Roman" w:cs="Times New Roman"/>
          <w:sz w:val="24"/>
          <w:szCs w:val="24"/>
        </w:rPr>
        <w:t>Šveitsi õppereisi tagasivaade</w:t>
      </w:r>
    </w:p>
    <w:p w14:paraId="6BD575D2" w14:textId="77777777" w:rsidR="005D1AD2" w:rsidRDefault="005D1AD2" w:rsidP="005D1AD2">
      <w:pPr>
        <w:pStyle w:val="Loendilik"/>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Infopunktid</w:t>
      </w:r>
      <w:r w:rsidRPr="00B46823">
        <w:rPr>
          <w:rFonts w:ascii="Times New Roman" w:hAnsi="Times New Roman" w:cs="Times New Roman"/>
          <w:sz w:val="24"/>
          <w:szCs w:val="24"/>
        </w:rPr>
        <w:t xml:space="preserve"> </w:t>
      </w:r>
    </w:p>
    <w:p w14:paraId="7715F0B9" w14:textId="77777777" w:rsidR="005D1AD2" w:rsidRDefault="005D1AD2" w:rsidP="005D1AD2">
      <w:pPr>
        <w:pStyle w:val="Loendilik"/>
        <w:numPr>
          <w:ilvl w:val="0"/>
          <w:numId w:val="6"/>
        </w:numPr>
        <w:spacing w:line="360" w:lineRule="auto"/>
        <w:rPr>
          <w:rFonts w:ascii="Times New Roman" w:hAnsi="Times New Roman" w:cs="Times New Roman"/>
          <w:sz w:val="24"/>
          <w:szCs w:val="24"/>
        </w:rPr>
      </w:pPr>
      <w:r w:rsidRPr="006E0D71">
        <w:rPr>
          <w:rFonts w:ascii="Times New Roman" w:hAnsi="Times New Roman" w:cs="Times New Roman"/>
          <w:sz w:val="24"/>
          <w:szCs w:val="24"/>
        </w:rPr>
        <w:t>Järgmise töörühma ja juhtkomitee kohtumise aeg</w:t>
      </w:r>
    </w:p>
    <w:p w14:paraId="1FC0D7BB" w14:textId="77777777" w:rsidR="005D1AD2" w:rsidRPr="006E0D71" w:rsidRDefault="005D1AD2" w:rsidP="005D1AD2">
      <w:pPr>
        <w:spacing w:line="360" w:lineRule="auto"/>
        <w:rPr>
          <w:rFonts w:ascii="Times New Roman" w:hAnsi="Times New Roman" w:cs="Times New Roman"/>
          <w:sz w:val="24"/>
          <w:szCs w:val="24"/>
        </w:rPr>
      </w:pPr>
    </w:p>
    <w:p w14:paraId="4420D16A" w14:textId="77777777" w:rsidR="005D1AD2" w:rsidRPr="007A06FD" w:rsidRDefault="005D1AD2" w:rsidP="005D1AD2">
      <w:pPr>
        <w:pStyle w:val="Loendilik"/>
        <w:numPr>
          <w:ilvl w:val="0"/>
          <w:numId w:val="5"/>
        </w:numPr>
        <w:spacing w:after="0" w:line="360" w:lineRule="auto"/>
        <w:ind w:left="426" w:hanging="426"/>
        <w:jc w:val="both"/>
        <w:rPr>
          <w:rFonts w:ascii="Times New Roman" w:hAnsi="Times New Roman" w:cs="Times New Roman"/>
          <w:b/>
          <w:bCs/>
          <w:sz w:val="24"/>
          <w:szCs w:val="24"/>
        </w:rPr>
      </w:pPr>
      <w:r w:rsidRPr="00E61596">
        <w:rPr>
          <w:rFonts w:ascii="Times New Roman" w:hAnsi="Times New Roman" w:cs="Times New Roman"/>
          <w:b/>
          <w:bCs/>
          <w:sz w:val="24"/>
          <w:szCs w:val="24"/>
        </w:rPr>
        <w:t>Koosoleku avamine</w:t>
      </w:r>
    </w:p>
    <w:p w14:paraId="3A0E96FD" w14:textId="77777777" w:rsidR="005D1AD2" w:rsidRDefault="005D1AD2" w:rsidP="005D1AD2">
      <w:pPr>
        <w:spacing w:line="360" w:lineRule="auto"/>
        <w:jc w:val="both"/>
        <w:rPr>
          <w:rFonts w:ascii="Times New Roman" w:hAnsi="Times New Roman" w:cs="Times New Roman"/>
          <w:sz w:val="24"/>
          <w:szCs w:val="24"/>
        </w:rPr>
      </w:pPr>
      <w:r w:rsidRPr="00A5588A">
        <w:rPr>
          <w:rFonts w:ascii="Times New Roman" w:hAnsi="Times New Roman" w:cs="Times New Roman"/>
          <w:sz w:val="24"/>
          <w:szCs w:val="24"/>
        </w:rPr>
        <w:t>Töörühma esimees</w:t>
      </w:r>
      <w:r>
        <w:rPr>
          <w:rFonts w:ascii="Times New Roman" w:hAnsi="Times New Roman" w:cs="Times New Roman"/>
          <w:sz w:val="24"/>
          <w:szCs w:val="24"/>
        </w:rPr>
        <w:t xml:space="preserve"> </w:t>
      </w:r>
      <w:r w:rsidRPr="00A5588A">
        <w:rPr>
          <w:rFonts w:ascii="Times New Roman" w:hAnsi="Times New Roman" w:cs="Times New Roman"/>
          <w:sz w:val="24"/>
          <w:szCs w:val="24"/>
        </w:rPr>
        <w:t>Kärt Kallion</w:t>
      </w:r>
      <w:r>
        <w:rPr>
          <w:rFonts w:ascii="Times New Roman" w:hAnsi="Times New Roman" w:cs="Times New Roman"/>
          <w:sz w:val="24"/>
          <w:szCs w:val="24"/>
        </w:rPr>
        <w:t xml:space="preserve"> </w:t>
      </w:r>
      <w:r w:rsidRPr="00A5588A">
        <w:rPr>
          <w:rFonts w:ascii="Times New Roman" w:hAnsi="Times New Roman" w:cs="Times New Roman"/>
          <w:sz w:val="24"/>
          <w:szCs w:val="24"/>
        </w:rPr>
        <w:t>avas koosoleku</w:t>
      </w:r>
      <w:r>
        <w:rPr>
          <w:rFonts w:ascii="Times New Roman" w:hAnsi="Times New Roman" w:cs="Times New Roman"/>
          <w:sz w:val="24"/>
          <w:szCs w:val="24"/>
        </w:rPr>
        <w:t xml:space="preserve"> ja </w:t>
      </w:r>
      <w:r w:rsidRPr="00A5588A">
        <w:rPr>
          <w:rFonts w:ascii="Times New Roman" w:hAnsi="Times New Roman" w:cs="Times New Roman"/>
          <w:sz w:val="24"/>
          <w:szCs w:val="24"/>
        </w:rPr>
        <w:t>tutvustas päevakorda.</w:t>
      </w:r>
    </w:p>
    <w:p w14:paraId="5CC34CB0" w14:textId="77777777" w:rsidR="005D1AD2" w:rsidRPr="007A06FD" w:rsidRDefault="005D1AD2" w:rsidP="005D1AD2">
      <w:pPr>
        <w:pStyle w:val="Loendilik"/>
        <w:numPr>
          <w:ilvl w:val="0"/>
          <w:numId w:val="5"/>
        </w:numPr>
        <w:spacing w:after="0" w:line="360" w:lineRule="auto"/>
        <w:ind w:left="426" w:hanging="426"/>
        <w:jc w:val="both"/>
        <w:rPr>
          <w:rFonts w:ascii="Times New Roman" w:hAnsi="Times New Roman" w:cs="Times New Roman"/>
          <w:b/>
          <w:bCs/>
          <w:sz w:val="24"/>
          <w:szCs w:val="24"/>
        </w:rPr>
      </w:pPr>
      <w:r w:rsidRPr="002603EA">
        <w:rPr>
          <w:rFonts w:ascii="Times New Roman" w:hAnsi="Times New Roman" w:cs="Times New Roman"/>
          <w:b/>
          <w:bCs/>
          <w:sz w:val="24"/>
          <w:szCs w:val="24"/>
        </w:rPr>
        <w:t>Tegevuste</w:t>
      </w:r>
      <w:r>
        <w:rPr>
          <w:rFonts w:ascii="Times New Roman" w:hAnsi="Times New Roman" w:cs="Times New Roman"/>
          <w:b/>
          <w:bCs/>
          <w:sz w:val="24"/>
          <w:szCs w:val="24"/>
        </w:rPr>
        <w:t xml:space="preserve"> </w:t>
      </w:r>
      <w:r w:rsidRPr="002603EA">
        <w:rPr>
          <w:rFonts w:ascii="Times New Roman" w:hAnsi="Times New Roman" w:cs="Times New Roman"/>
          <w:b/>
          <w:bCs/>
          <w:sz w:val="24"/>
          <w:szCs w:val="24"/>
        </w:rPr>
        <w:t>hetkeseis</w:t>
      </w:r>
    </w:p>
    <w:p w14:paraId="051650AA" w14:textId="480B717D" w:rsidR="005D1AD2"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Komponentide esindajad andsid </w:t>
      </w:r>
      <w:r w:rsidRPr="0000609B">
        <w:rPr>
          <w:rFonts w:ascii="Times New Roman" w:hAnsi="Times New Roman" w:cs="Times New Roman"/>
          <w:sz w:val="24"/>
          <w:szCs w:val="24"/>
        </w:rPr>
        <w:t>ülevaa</w:t>
      </w:r>
      <w:r>
        <w:rPr>
          <w:rFonts w:ascii="Times New Roman" w:hAnsi="Times New Roman" w:cs="Times New Roman"/>
          <w:sz w:val="24"/>
          <w:szCs w:val="24"/>
        </w:rPr>
        <w:t>t</w:t>
      </w:r>
      <w:r w:rsidRPr="0000609B">
        <w:rPr>
          <w:rFonts w:ascii="Times New Roman" w:hAnsi="Times New Roman" w:cs="Times New Roman"/>
          <w:sz w:val="24"/>
          <w:szCs w:val="24"/>
        </w:rPr>
        <w:t>e tegevuste</w:t>
      </w:r>
      <w:r>
        <w:rPr>
          <w:rFonts w:ascii="Times New Roman" w:hAnsi="Times New Roman" w:cs="Times New Roman"/>
          <w:sz w:val="24"/>
          <w:szCs w:val="24"/>
        </w:rPr>
        <w:t xml:space="preserve"> </w:t>
      </w:r>
      <w:r w:rsidRPr="0000609B">
        <w:rPr>
          <w:rFonts w:ascii="Times New Roman" w:hAnsi="Times New Roman" w:cs="Times New Roman"/>
          <w:sz w:val="24"/>
          <w:szCs w:val="24"/>
        </w:rPr>
        <w:t>hetkeseisust</w:t>
      </w:r>
      <w:r>
        <w:rPr>
          <w:rFonts w:ascii="Times New Roman" w:hAnsi="Times New Roman" w:cs="Times New Roman"/>
          <w:sz w:val="24"/>
          <w:szCs w:val="24"/>
        </w:rPr>
        <w:t>, sh nende elluviimisega seotud väljakutsetest.</w:t>
      </w:r>
    </w:p>
    <w:p w14:paraId="442141F4" w14:textId="63B3F7AD" w:rsidR="005D1AD2" w:rsidRDefault="00125F4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546" w:dyaOrig="1001" w14:anchorId="0A31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0.25pt" o:ole="">
            <v:imagedata r:id="rId7" o:title=""/>
          </v:shape>
          <o:OLEObject Type="Embed" ProgID="PowerPoint.Show.12" ShapeID="_x0000_i1027" DrawAspect="Icon" ObjectID="_1843389952" r:id="rId8"/>
        </w:object>
      </w:r>
    </w:p>
    <w:p w14:paraId="4AEC1052"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740170">
        <w:rPr>
          <w:rFonts w:ascii="Times New Roman" w:hAnsi="Times New Roman" w:cs="Times New Roman"/>
          <w:sz w:val="24"/>
          <w:szCs w:val="24"/>
        </w:rPr>
        <w:t>Lisaks esitluses kajastatud infole toodi välja järgmine</w:t>
      </w:r>
      <w:r>
        <w:rPr>
          <w:rFonts w:ascii="Times New Roman" w:hAnsi="Times New Roman" w:cs="Times New Roman"/>
          <w:sz w:val="24"/>
          <w:szCs w:val="24"/>
        </w:rPr>
        <w:t>:</w:t>
      </w:r>
    </w:p>
    <w:p w14:paraId="5D3AFC18" w14:textId="77777777" w:rsidR="005D1AD2" w:rsidRDefault="005D1AD2" w:rsidP="005D1AD2">
      <w:pPr>
        <w:tabs>
          <w:tab w:val="left" w:pos="5202"/>
        </w:tabs>
        <w:spacing w:after="0" w:line="240" w:lineRule="auto"/>
        <w:jc w:val="both"/>
        <w:rPr>
          <w:rFonts w:ascii="Times New Roman" w:hAnsi="Times New Roman" w:cs="Times New Roman"/>
          <w:sz w:val="24"/>
          <w:szCs w:val="24"/>
        </w:rPr>
      </w:pPr>
    </w:p>
    <w:p w14:paraId="3AE60A8C" w14:textId="77777777" w:rsidR="005D1AD2" w:rsidRPr="007A06FD" w:rsidRDefault="005D1AD2" w:rsidP="005D1AD2">
      <w:pPr>
        <w:tabs>
          <w:tab w:val="left" w:pos="5202"/>
        </w:tabs>
        <w:spacing w:after="0" w:line="360" w:lineRule="auto"/>
        <w:jc w:val="both"/>
        <w:rPr>
          <w:rFonts w:ascii="Times New Roman" w:hAnsi="Times New Roman" w:cs="Times New Roman"/>
          <w:sz w:val="24"/>
          <w:szCs w:val="24"/>
          <w:u w:val="single"/>
        </w:rPr>
      </w:pPr>
      <w:r w:rsidRPr="008F2846">
        <w:rPr>
          <w:rFonts w:ascii="Times New Roman" w:hAnsi="Times New Roman" w:cs="Times New Roman"/>
          <w:sz w:val="24"/>
          <w:szCs w:val="24"/>
          <w:u w:val="single"/>
        </w:rPr>
        <w:t>Komponent 1</w:t>
      </w:r>
    </w:p>
    <w:p w14:paraId="262F70EE" w14:textId="77777777" w:rsidR="005D1AD2" w:rsidRPr="00E65877" w:rsidRDefault="005D1AD2" w:rsidP="005D1AD2">
      <w:pPr>
        <w:pStyle w:val="Loendilik"/>
        <w:numPr>
          <w:ilvl w:val="0"/>
          <w:numId w:val="8"/>
        </w:numPr>
        <w:tabs>
          <w:tab w:val="left" w:pos="5202"/>
        </w:tabs>
        <w:spacing w:after="0" w:line="360" w:lineRule="auto"/>
        <w:ind w:left="360"/>
        <w:jc w:val="both"/>
        <w:rPr>
          <w:rFonts w:ascii="Times New Roman" w:hAnsi="Times New Roman" w:cs="Times New Roman"/>
          <w:sz w:val="24"/>
          <w:szCs w:val="24"/>
        </w:rPr>
      </w:pPr>
      <w:r w:rsidRPr="0025138E">
        <w:rPr>
          <w:rFonts w:ascii="Times New Roman" w:hAnsi="Times New Roman" w:cs="Times New Roman"/>
          <w:b/>
          <w:bCs/>
          <w:sz w:val="24"/>
          <w:szCs w:val="24"/>
        </w:rPr>
        <w:t>Vabatahtlike kaasamine</w:t>
      </w:r>
      <w:r w:rsidRPr="0025138E">
        <w:rPr>
          <w:rFonts w:ascii="Times New Roman" w:hAnsi="Times New Roman" w:cs="Times New Roman"/>
          <w:sz w:val="24"/>
          <w:szCs w:val="24"/>
        </w:rPr>
        <w:t>.</w:t>
      </w:r>
      <w:r>
        <w:rPr>
          <w:rFonts w:ascii="Times New Roman" w:hAnsi="Times New Roman" w:cs="Times New Roman"/>
          <w:sz w:val="24"/>
          <w:szCs w:val="24"/>
        </w:rPr>
        <w:t xml:space="preserve"> </w:t>
      </w:r>
      <w:r w:rsidRPr="0025138E">
        <w:rPr>
          <w:rFonts w:ascii="Times New Roman" w:hAnsi="Times New Roman" w:cs="Times New Roman"/>
          <w:sz w:val="24"/>
          <w:szCs w:val="24"/>
        </w:rPr>
        <w:t>E-kursus „Teadlik vabatahtlik lõimumise toetajana“ on kohe valmimas. Kursus hakkab paiknema Digiriigi Akadeemias, kus vabatahtlikel on võimalik seda läbida. Kursuse ametlik maht on 6 akadeemilist tundi, kuid läbimise aeg võib varieeruda sõltuvalt tempo valikust.</w:t>
      </w:r>
    </w:p>
    <w:p w14:paraId="050C2CA9" w14:textId="77777777" w:rsidR="005D1AD2" w:rsidRDefault="005D1AD2" w:rsidP="005D1AD2">
      <w:pPr>
        <w:pStyle w:val="Loendilik"/>
        <w:tabs>
          <w:tab w:val="left" w:pos="5202"/>
        </w:tabs>
        <w:spacing w:after="0" w:line="360" w:lineRule="auto"/>
        <w:ind w:left="360"/>
        <w:jc w:val="both"/>
        <w:rPr>
          <w:rFonts w:ascii="Times New Roman" w:hAnsi="Times New Roman" w:cs="Times New Roman"/>
          <w:sz w:val="24"/>
          <w:szCs w:val="24"/>
        </w:rPr>
      </w:pPr>
      <w:r w:rsidRPr="0025138E">
        <w:rPr>
          <w:rFonts w:ascii="Times New Roman" w:hAnsi="Times New Roman" w:cs="Times New Roman"/>
          <w:sz w:val="24"/>
          <w:szCs w:val="24"/>
        </w:rPr>
        <w:t>Lisaks luuakse INSA iseteeninduskeskkonda vabatahtlike registreerimise ja haldamise vaade, kus vabatahtlikud saavad luua konto ning liituda sündmustega. Digiriigi Akadeemiast hakkab koolituste läbimise info jooksma vabatahtlike profiilide juurde.</w:t>
      </w:r>
    </w:p>
    <w:p w14:paraId="3F1A0CD6" w14:textId="77777777" w:rsidR="005D1AD2" w:rsidRDefault="005D1AD2" w:rsidP="005D1AD2">
      <w:pPr>
        <w:pStyle w:val="Loendilik"/>
        <w:tabs>
          <w:tab w:val="left" w:pos="5202"/>
        </w:tabs>
        <w:spacing w:after="0" w:line="360" w:lineRule="auto"/>
        <w:ind w:left="360"/>
        <w:jc w:val="both"/>
        <w:rPr>
          <w:rFonts w:ascii="Times New Roman" w:hAnsi="Times New Roman" w:cs="Times New Roman"/>
          <w:sz w:val="24"/>
          <w:szCs w:val="24"/>
        </w:rPr>
      </w:pPr>
    </w:p>
    <w:p w14:paraId="656B457B" w14:textId="77777777" w:rsidR="005D1AD2" w:rsidRPr="00E65877" w:rsidRDefault="005D1AD2" w:rsidP="005D1AD2">
      <w:pPr>
        <w:pStyle w:val="Loendilik"/>
        <w:numPr>
          <w:ilvl w:val="0"/>
          <w:numId w:val="8"/>
        </w:numPr>
        <w:tabs>
          <w:tab w:val="left" w:pos="5202"/>
        </w:tabs>
        <w:spacing w:after="0" w:line="360" w:lineRule="auto"/>
        <w:ind w:left="360"/>
        <w:jc w:val="both"/>
        <w:rPr>
          <w:rFonts w:ascii="Times New Roman" w:hAnsi="Times New Roman" w:cs="Times New Roman"/>
          <w:sz w:val="24"/>
          <w:szCs w:val="24"/>
        </w:rPr>
      </w:pPr>
      <w:r w:rsidRPr="0025138E">
        <w:rPr>
          <w:rFonts w:ascii="Times New Roman" w:hAnsi="Times New Roman" w:cs="Times New Roman"/>
          <w:b/>
          <w:bCs/>
          <w:sz w:val="24"/>
          <w:szCs w:val="24"/>
        </w:rPr>
        <w:t>Nõustamisteenuse</w:t>
      </w:r>
      <w:r w:rsidRPr="0025138E">
        <w:rPr>
          <w:rFonts w:ascii="Times New Roman" w:hAnsi="Times New Roman" w:cs="Times New Roman"/>
          <w:sz w:val="24"/>
          <w:szCs w:val="24"/>
        </w:rPr>
        <w:t xml:space="preserve"> puhul selgus, et kui varasemalt eeldati individuaalse nõustamise suuremat eelistatust, siis senine kogemus viitab kasvavale huvile grupinõustamise vastu. Koostöös Brand Manualiga läbi viidud sihtrühma uuringu tulemusel ilmnes, et nõustamisteenust nähakse pigem osana laiemast tervikust ning esitati ettepanekuid süsteemi arendamiseks tervikuna, mitte ainult üksiku teenuse lõikes.</w:t>
      </w:r>
    </w:p>
    <w:p w14:paraId="5F55746C" w14:textId="77777777" w:rsidR="005D1AD2" w:rsidRDefault="005D1AD2" w:rsidP="005D1AD2">
      <w:pPr>
        <w:pStyle w:val="Loendilik"/>
        <w:tabs>
          <w:tab w:val="left" w:pos="5202"/>
        </w:tabs>
        <w:spacing w:after="0" w:line="360" w:lineRule="auto"/>
        <w:ind w:left="360"/>
        <w:jc w:val="both"/>
        <w:rPr>
          <w:rFonts w:ascii="Times New Roman" w:hAnsi="Times New Roman" w:cs="Times New Roman"/>
          <w:sz w:val="24"/>
          <w:szCs w:val="24"/>
        </w:rPr>
      </w:pPr>
      <w:r w:rsidRPr="0025138E">
        <w:rPr>
          <w:rFonts w:ascii="Times New Roman" w:hAnsi="Times New Roman" w:cs="Times New Roman"/>
          <w:sz w:val="24"/>
          <w:szCs w:val="24"/>
        </w:rPr>
        <w:t>Lisaks on üha rohkem rakendatud lähenemist jõuda sihtgrupini kohalike omavalitsuste kaudu, mis on osutunud tulemuslikuks. Olulist tagasisidet saadi linnade ja valdade päevadel osalemise järel. Samuti on tehtud koostööd Tallinna Rändekeskusega, mille kaudu suunatakse teenuseni märkimisväärne hulk kliente.</w:t>
      </w:r>
    </w:p>
    <w:p w14:paraId="6C602CEC" w14:textId="77777777" w:rsidR="005D1AD2" w:rsidRDefault="005D1AD2" w:rsidP="005D1AD2">
      <w:pPr>
        <w:pStyle w:val="Loendilik"/>
        <w:tabs>
          <w:tab w:val="left" w:pos="5202"/>
        </w:tabs>
        <w:spacing w:after="0" w:line="360" w:lineRule="auto"/>
        <w:ind w:left="360"/>
        <w:jc w:val="both"/>
        <w:rPr>
          <w:rFonts w:ascii="Times New Roman" w:hAnsi="Times New Roman" w:cs="Times New Roman"/>
          <w:sz w:val="24"/>
          <w:szCs w:val="24"/>
        </w:rPr>
      </w:pPr>
    </w:p>
    <w:p w14:paraId="40A843D5" w14:textId="77777777" w:rsidR="005D1AD2" w:rsidRDefault="005D1AD2" w:rsidP="005D1AD2">
      <w:pPr>
        <w:pStyle w:val="Loendilik"/>
        <w:numPr>
          <w:ilvl w:val="0"/>
          <w:numId w:val="8"/>
        </w:numPr>
        <w:tabs>
          <w:tab w:val="left" w:pos="5202"/>
        </w:tabs>
        <w:spacing w:after="0" w:line="360" w:lineRule="auto"/>
        <w:ind w:left="360"/>
        <w:jc w:val="both"/>
        <w:rPr>
          <w:rFonts w:ascii="Times New Roman" w:hAnsi="Times New Roman" w:cs="Times New Roman"/>
          <w:sz w:val="24"/>
          <w:szCs w:val="24"/>
        </w:rPr>
      </w:pPr>
      <w:r w:rsidRPr="0025138E">
        <w:rPr>
          <w:rFonts w:ascii="Times New Roman" w:hAnsi="Times New Roman" w:cs="Times New Roman"/>
          <w:sz w:val="24"/>
          <w:szCs w:val="24"/>
        </w:rPr>
        <w:t>Projektijuht</w:t>
      </w:r>
      <w:r w:rsidRPr="00753352">
        <w:rPr>
          <w:rFonts w:ascii="Times New Roman" w:hAnsi="Times New Roman" w:cs="Times New Roman"/>
          <w:sz w:val="24"/>
          <w:szCs w:val="24"/>
        </w:rPr>
        <w:t xml:space="preserve"> panustab märkimisväärselt aega ja ressurssi </w:t>
      </w:r>
      <w:r w:rsidRPr="00E27C0A">
        <w:rPr>
          <w:rFonts w:ascii="Times New Roman" w:hAnsi="Times New Roman" w:cs="Times New Roman"/>
          <w:b/>
          <w:bCs/>
          <w:sz w:val="24"/>
          <w:szCs w:val="24"/>
        </w:rPr>
        <w:t>kultuuriruumi tutvustavate tegevuste</w:t>
      </w:r>
      <w:r w:rsidRPr="00753352">
        <w:rPr>
          <w:rFonts w:ascii="Times New Roman" w:hAnsi="Times New Roman" w:cs="Times New Roman"/>
          <w:sz w:val="24"/>
          <w:szCs w:val="24"/>
        </w:rPr>
        <w:t xml:space="preserve"> partnerite suunamisse ning tegevuste korrektse elluviimise tagamisse, kuna partnerid on pidanud andmekorje nõudeid (sealhulgas registreerimist ja aruandlust) liiga koormavaks.</w:t>
      </w:r>
    </w:p>
    <w:p w14:paraId="123F2403" w14:textId="77777777" w:rsidR="005D1AD2" w:rsidRDefault="005D1AD2" w:rsidP="005D1AD2">
      <w:pPr>
        <w:pStyle w:val="Loendilik"/>
        <w:tabs>
          <w:tab w:val="left" w:pos="5202"/>
        </w:tabs>
        <w:spacing w:after="0" w:line="360" w:lineRule="auto"/>
        <w:ind w:left="360"/>
        <w:jc w:val="both"/>
        <w:rPr>
          <w:rFonts w:ascii="Times New Roman" w:hAnsi="Times New Roman" w:cs="Times New Roman"/>
          <w:sz w:val="24"/>
          <w:szCs w:val="24"/>
        </w:rPr>
      </w:pPr>
    </w:p>
    <w:p w14:paraId="1B555491" w14:textId="77777777" w:rsidR="005D1AD2" w:rsidRPr="00E65877" w:rsidRDefault="005D1AD2" w:rsidP="005D1AD2">
      <w:pPr>
        <w:pStyle w:val="Loendilik"/>
        <w:numPr>
          <w:ilvl w:val="0"/>
          <w:numId w:val="8"/>
        </w:numPr>
        <w:tabs>
          <w:tab w:val="left" w:pos="5202"/>
        </w:tabs>
        <w:spacing w:after="0" w:line="360" w:lineRule="auto"/>
        <w:ind w:left="360"/>
        <w:jc w:val="both"/>
        <w:rPr>
          <w:rFonts w:ascii="Times New Roman" w:hAnsi="Times New Roman" w:cs="Times New Roman"/>
          <w:sz w:val="24"/>
          <w:szCs w:val="24"/>
        </w:rPr>
      </w:pPr>
      <w:r w:rsidRPr="00E27C0A">
        <w:rPr>
          <w:rFonts w:ascii="Times New Roman" w:hAnsi="Times New Roman" w:cs="Times New Roman"/>
          <w:b/>
          <w:bCs/>
          <w:sz w:val="24"/>
          <w:szCs w:val="24"/>
        </w:rPr>
        <w:t>Meediapädevus</w:t>
      </w:r>
      <w:r>
        <w:rPr>
          <w:rFonts w:ascii="Times New Roman" w:hAnsi="Times New Roman" w:cs="Times New Roman"/>
          <w:sz w:val="24"/>
          <w:szCs w:val="24"/>
        </w:rPr>
        <w:t xml:space="preserve">. </w:t>
      </w:r>
      <w:r w:rsidRPr="00CF39BC">
        <w:rPr>
          <w:rFonts w:ascii="Times New Roman" w:hAnsi="Times New Roman" w:cs="Times New Roman"/>
          <w:sz w:val="24"/>
          <w:szCs w:val="24"/>
        </w:rPr>
        <w:t>Üldise osalejate arvu indikaatori täitmine ei ole hetkeseisuga probleem. Samas on mõnevõrra keerulisem eristada</w:t>
      </w:r>
      <w:r>
        <w:rPr>
          <w:rFonts w:ascii="Times New Roman" w:hAnsi="Times New Roman" w:cs="Times New Roman"/>
          <w:sz w:val="24"/>
          <w:szCs w:val="24"/>
        </w:rPr>
        <w:t xml:space="preserve"> neist</w:t>
      </w:r>
      <w:r w:rsidRPr="00CF39BC">
        <w:rPr>
          <w:rFonts w:ascii="Times New Roman" w:hAnsi="Times New Roman" w:cs="Times New Roman"/>
          <w:sz w:val="24"/>
          <w:szCs w:val="24"/>
        </w:rPr>
        <w:t xml:space="preserve"> põgeniku- ja rändetaustaga sihtrühmi.</w:t>
      </w:r>
    </w:p>
    <w:p w14:paraId="339A1179" w14:textId="77777777" w:rsidR="005D1AD2" w:rsidRPr="00E65877" w:rsidRDefault="005D1AD2" w:rsidP="005D1AD2">
      <w:pPr>
        <w:pStyle w:val="Loendilik"/>
        <w:tabs>
          <w:tab w:val="left" w:pos="5202"/>
        </w:tabs>
        <w:spacing w:after="0" w:line="360" w:lineRule="auto"/>
        <w:ind w:left="360"/>
        <w:jc w:val="both"/>
        <w:rPr>
          <w:rFonts w:ascii="Times New Roman" w:hAnsi="Times New Roman" w:cs="Times New Roman"/>
          <w:sz w:val="24"/>
          <w:szCs w:val="24"/>
        </w:rPr>
      </w:pPr>
      <w:r w:rsidRPr="00E65877">
        <w:rPr>
          <w:rFonts w:ascii="Times New Roman" w:hAnsi="Times New Roman" w:cs="Times New Roman"/>
          <w:sz w:val="24"/>
          <w:szCs w:val="24"/>
        </w:rPr>
        <w:t xml:space="preserve">Väljakutsena toodi esile hangete korraldamine. Projektijuht vastutab sisuliselt nii igapäevaste tegevuste kui ka suuremate hangete ettevalmistamise eest, mistõttu on tema töökoormus suur. Arutati, kas ja kuidas saavad elluviija, PKO ja PO projektijuhti toetada. Kuna elluviijal puudub selleks eelarve, ei ole võimalik hankeid partneri eest korraldada, küll aga saab projektijuhti toetada koostöö ja nõustamise kaudu. Oluliseks peeti üritusteenuse hanke õnnestumist, mis aitaks vähendada projektijuhi koormust sündmuste korraldamisel. Samuti toodi välja, et täiendava inimressursi lisamine väikeste osakoormustega ei pruugi probleemi lahendada, pigem oleks vajadusel mõistlikum kaaluda terviklikumate ametikohtade kaasamist projekti. </w:t>
      </w:r>
      <w:r w:rsidRPr="00E65877">
        <w:rPr>
          <w:rFonts w:ascii="Times New Roman" w:hAnsi="Times New Roman" w:cs="Times New Roman"/>
          <w:b/>
          <w:bCs/>
          <w:sz w:val="24"/>
          <w:szCs w:val="24"/>
        </w:rPr>
        <w:t>Lepiti kokku, et PO ja RKÜ küsivad Šveitsi toetuste büroolt täiendava inimressursi kaasamise võimaluste kohta.</w:t>
      </w:r>
    </w:p>
    <w:p w14:paraId="389D1DC8" w14:textId="77777777" w:rsidR="005D1AD2" w:rsidRPr="00753352" w:rsidRDefault="005D1AD2" w:rsidP="005D1AD2">
      <w:pPr>
        <w:pStyle w:val="Loendilik"/>
        <w:tabs>
          <w:tab w:val="left" w:pos="5202"/>
        </w:tabs>
        <w:spacing w:after="0" w:line="240" w:lineRule="auto"/>
        <w:ind w:left="360"/>
        <w:jc w:val="both"/>
        <w:rPr>
          <w:rFonts w:ascii="Times New Roman" w:hAnsi="Times New Roman" w:cs="Times New Roman"/>
          <w:sz w:val="24"/>
          <w:szCs w:val="24"/>
        </w:rPr>
      </w:pPr>
    </w:p>
    <w:p w14:paraId="7E8C5ECA" w14:textId="77777777" w:rsidR="005D1AD2" w:rsidRDefault="005D1AD2" w:rsidP="005D1AD2">
      <w:pPr>
        <w:tabs>
          <w:tab w:val="left" w:pos="5202"/>
        </w:tabs>
        <w:spacing w:after="0" w:line="240" w:lineRule="auto"/>
        <w:jc w:val="both"/>
        <w:rPr>
          <w:rFonts w:ascii="Times New Roman" w:hAnsi="Times New Roman" w:cs="Times New Roman"/>
          <w:sz w:val="24"/>
          <w:szCs w:val="24"/>
          <w:u w:val="single"/>
        </w:rPr>
      </w:pPr>
      <w:r w:rsidRPr="00744F10">
        <w:rPr>
          <w:rFonts w:ascii="Times New Roman" w:hAnsi="Times New Roman" w:cs="Times New Roman"/>
          <w:sz w:val="24"/>
          <w:szCs w:val="24"/>
          <w:u w:val="single"/>
        </w:rPr>
        <w:t>Komponent 2</w:t>
      </w:r>
    </w:p>
    <w:p w14:paraId="6A1D631E" w14:textId="77777777" w:rsidR="005D1AD2" w:rsidRDefault="005D1AD2" w:rsidP="005D1AD2">
      <w:pPr>
        <w:tabs>
          <w:tab w:val="left" w:pos="5202"/>
        </w:tabs>
        <w:spacing w:after="0" w:line="240" w:lineRule="auto"/>
        <w:jc w:val="both"/>
        <w:rPr>
          <w:rFonts w:ascii="Times New Roman" w:hAnsi="Times New Roman" w:cs="Times New Roman"/>
          <w:sz w:val="24"/>
          <w:szCs w:val="24"/>
        </w:rPr>
      </w:pPr>
    </w:p>
    <w:p w14:paraId="047059EF"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F50C68">
        <w:rPr>
          <w:rFonts w:ascii="Times New Roman" w:hAnsi="Times New Roman" w:cs="Times New Roman"/>
          <w:sz w:val="24"/>
          <w:szCs w:val="24"/>
        </w:rPr>
        <w:t>Ka selles komponendis toodi peamise väljakutsena esile piisava inimressursi olemasolu ning hangete korraldamine lühikese ajaraami raames. Samas rõhutati, et tegevusi ei ole ära jäetud, vaid neid on ajaliselt edasi lükatud ning osa võib nihkuda järgmisse aastasse.</w:t>
      </w:r>
    </w:p>
    <w:p w14:paraId="6536C5BE" w14:textId="77777777" w:rsidR="005D1AD2" w:rsidRPr="00F50C68" w:rsidRDefault="005D1AD2" w:rsidP="005D1AD2">
      <w:pPr>
        <w:tabs>
          <w:tab w:val="left" w:pos="5202"/>
        </w:tabs>
        <w:spacing w:after="0" w:line="360" w:lineRule="auto"/>
        <w:jc w:val="both"/>
        <w:rPr>
          <w:rFonts w:ascii="Times New Roman" w:hAnsi="Times New Roman" w:cs="Times New Roman"/>
          <w:sz w:val="24"/>
          <w:szCs w:val="24"/>
        </w:rPr>
      </w:pPr>
    </w:p>
    <w:p w14:paraId="014CF267" w14:textId="77777777" w:rsidR="005D1AD2" w:rsidRPr="00F50C68" w:rsidRDefault="005D1AD2" w:rsidP="005D1AD2">
      <w:pPr>
        <w:tabs>
          <w:tab w:val="left" w:pos="5202"/>
        </w:tabs>
        <w:spacing w:after="0" w:line="360" w:lineRule="auto"/>
        <w:jc w:val="both"/>
        <w:rPr>
          <w:rFonts w:ascii="Times New Roman" w:hAnsi="Times New Roman" w:cs="Times New Roman"/>
          <w:sz w:val="24"/>
          <w:szCs w:val="24"/>
        </w:rPr>
      </w:pPr>
      <w:r w:rsidRPr="00F50C68">
        <w:rPr>
          <w:rFonts w:ascii="Times New Roman" w:hAnsi="Times New Roman" w:cs="Times New Roman"/>
          <w:sz w:val="24"/>
          <w:szCs w:val="24"/>
        </w:rPr>
        <w:t>Elluviija projektimeeskonnas on toimunud muudatus – üks kahest projektijuhist on projektist lahkunud (ta on liikunud Sotsiaalministeeriumi sees teisele ametikohale). Uus projektijuht on kavandatud meeskonnaga liituma augustis–septembris (</w:t>
      </w:r>
      <w:r>
        <w:rPr>
          <w:rFonts w:ascii="Times New Roman" w:hAnsi="Times New Roman" w:cs="Times New Roman"/>
          <w:sz w:val="24"/>
          <w:szCs w:val="24"/>
        </w:rPr>
        <w:t xml:space="preserve">see </w:t>
      </w:r>
      <w:r w:rsidRPr="00F50C68">
        <w:rPr>
          <w:rFonts w:ascii="Times New Roman" w:hAnsi="Times New Roman" w:cs="Times New Roman"/>
          <w:sz w:val="24"/>
          <w:szCs w:val="24"/>
        </w:rPr>
        <w:t xml:space="preserve">eeldab struktuurimuudatust). Ajalist pinget lisab kaheksa uue partneri kaasamine projekti, kes </w:t>
      </w:r>
      <w:r>
        <w:rPr>
          <w:rFonts w:ascii="Times New Roman" w:hAnsi="Times New Roman" w:cs="Times New Roman"/>
          <w:sz w:val="24"/>
          <w:szCs w:val="24"/>
        </w:rPr>
        <w:t xml:space="preserve">kõik </w:t>
      </w:r>
      <w:r w:rsidRPr="00F50C68">
        <w:rPr>
          <w:rFonts w:ascii="Times New Roman" w:hAnsi="Times New Roman" w:cs="Times New Roman"/>
          <w:sz w:val="24"/>
          <w:szCs w:val="24"/>
        </w:rPr>
        <w:t>vajavad juhendamist.</w:t>
      </w:r>
    </w:p>
    <w:p w14:paraId="7FFC0DDD" w14:textId="77777777" w:rsidR="005D1AD2" w:rsidRPr="00F50C68" w:rsidRDefault="005D1AD2" w:rsidP="005D1AD2">
      <w:pPr>
        <w:tabs>
          <w:tab w:val="left" w:pos="5202"/>
        </w:tabs>
        <w:spacing w:after="0" w:line="360" w:lineRule="auto"/>
        <w:jc w:val="both"/>
        <w:rPr>
          <w:rFonts w:ascii="Times New Roman" w:hAnsi="Times New Roman" w:cs="Times New Roman"/>
          <w:sz w:val="24"/>
          <w:szCs w:val="24"/>
        </w:rPr>
      </w:pPr>
    </w:p>
    <w:p w14:paraId="03ACDD30" w14:textId="77777777" w:rsidR="005D1AD2" w:rsidRPr="00AA000A" w:rsidRDefault="005D1AD2" w:rsidP="005D1AD2">
      <w:pPr>
        <w:tabs>
          <w:tab w:val="left" w:pos="5202"/>
        </w:tabs>
        <w:spacing w:after="0" w:line="360" w:lineRule="auto"/>
        <w:jc w:val="both"/>
        <w:rPr>
          <w:rFonts w:ascii="Times New Roman" w:hAnsi="Times New Roman" w:cs="Times New Roman"/>
          <w:sz w:val="24"/>
          <w:szCs w:val="24"/>
        </w:rPr>
      </w:pPr>
      <w:r w:rsidRPr="00F50C68">
        <w:rPr>
          <w:rFonts w:ascii="Times New Roman" w:hAnsi="Times New Roman" w:cs="Times New Roman"/>
          <w:sz w:val="24"/>
          <w:szCs w:val="24"/>
        </w:rPr>
        <w:t>Arutati hangete korraldamist. Leiti, et väiksema kogemuse ja kompetentsiga partnerid</w:t>
      </w:r>
      <w:r>
        <w:rPr>
          <w:rFonts w:ascii="Times New Roman" w:hAnsi="Times New Roman" w:cs="Times New Roman"/>
          <w:sz w:val="24"/>
          <w:szCs w:val="24"/>
        </w:rPr>
        <w:t xml:space="preserve"> (nt ESTA)</w:t>
      </w:r>
      <w:r w:rsidRPr="00F50C68">
        <w:rPr>
          <w:rFonts w:ascii="Times New Roman" w:hAnsi="Times New Roman" w:cs="Times New Roman"/>
          <w:sz w:val="24"/>
          <w:szCs w:val="24"/>
        </w:rPr>
        <w:t xml:space="preserve"> võiksid kaaluda riigihangete tehnilise toe sisseostmist (nt RTK teenusena), mida on võimalik katta kaudsetest kuludest. </w:t>
      </w:r>
      <w:r w:rsidRPr="00AA000A">
        <w:rPr>
          <w:rFonts w:ascii="Times New Roman" w:hAnsi="Times New Roman" w:cs="Times New Roman"/>
          <w:sz w:val="24"/>
          <w:szCs w:val="24"/>
        </w:rPr>
        <w:t xml:space="preserve">KÜSK jagas oma kogemust RTK teenuse kasutamisel, millest on olnud märkimisväärne abi – see aitab vähendada hangetega seotud riske </w:t>
      </w:r>
      <w:r>
        <w:rPr>
          <w:rFonts w:ascii="Times New Roman" w:hAnsi="Times New Roman" w:cs="Times New Roman"/>
          <w:sz w:val="24"/>
          <w:szCs w:val="24"/>
        </w:rPr>
        <w:t>ja ka</w:t>
      </w:r>
      <w:r w:rsidRPr="00AA000A">
        <w:rPr>
          <w:rFonts w:ascii="Times New Roman" w:hAnsi="Times New Roman" w:cs="Times New Roman"/>
          <w:sz w:val="24"/>
          <w:szCs w:val="24"/>
        </w:rPr>
        <w:t xml:space="preserve"> projektijuhtide töökoormust.</w:t>
      </w:r>
    </w:p>
    <w:p w14:paraId="19AE29DF" w14:textId="77777777" w:rsidR="005D1AD2" w:rsidRDefault="005D1AD2" w:rsidP="005D1AD2">
      <w:pPr>
        <w:tabs>
          <w:tab w:val="left" w:pos="5202"/>
        </w:tabs>
        <w:spacing w:after="0" w:line="240" w:lineRule="auto"/>
        <w:jc w:val="both"/>
        <w:rPr>
          <w:rFonts w:ascii="Times New Roman" w:hAnsi="Times New Roman" w:cs="Times New Roman"/>
          <w:sz w:val="24"/>
          <w:szCs w:val="24"/>
        </w:rPr>
      </w:pPr>
    </w:p>
    <w:p w14:paraId="789D5CD7" w14:textId="77777777" w:rsidR="005D1AD2" w:rsidRDefault="005D1AD2" w:rsidP="005D1AD2">
      <w:pPr>
        <w:tabs>
          <w:tab w:val="left" w:pos="5202"/>
        </w:tabs>
        <w:spacing w:after="0" w:line="240" w:lineRule="auto"/>
        <w:jc w:val="both"/>
        <w:rPr>
          <w:rFonts w:ascii="Times New Roman" w:hAnsi="Times New Roman" w:cs="Times New Roman"/>
          <w:sz w:val="24"/>
          <w:szCs w:val="24"/>
        </w:rPr>
      </w:pPr>
    </w:p>
    <w:p w14:paraId="34F90054" w14:textId="77777777" w:rsidR="005D1AD2" w:rsidRDefault="005D1AD2" w:rsidP="005D1AD2">
      <w:pPr>
        <w:tabs>
          <w:tab w:val="left" w:pos="5202"/>
        </w:tabs>
        <w:spacing w:after="0" w:line="240" w:lineRule="auto"/>
        <w:jc w:val="both"/>
        <w:rPr>
          <w:rFonts w:ascii="Times New Roman" w:hAnsi="Times New Roman" w:cs="Times New Roman"/>
          <w:sz w:val="24"/>
          <w:szCs w:val="24"/>
        </w:rPr>
      </w:pPr>
    </w:p>
    <w:p w14:paraId="498902AA" w14:textId="77777777" w:rsidR="005D1AD2" w:rsidRDefault="005D1AD2" w:rsidP="005D1AD2">
      <w:pPr>
        <w:tabs>
          <w:tab w:val="left" w:pos="5202"/>
        </w:tabs>
        <w:spacing w:after="0" w:line="240" w:lineRule="auto"/>
        <w:jc w:val="both"/>
        <w:rPr>
          <w:rFonts w:ascii="Times New Roman" w:hAnsi="Times New Roman" w:cs="Times New Roman"/>
          <w:sz w:val="24"/>
          <w:szCs w:val="24"/>
          <w:u w:val="single"/>
        </w:rPr>
      </w:pPr>
      <w:r w:rsidRPr="001F28D7">
        <w:rPr>
          <w:rFonts w:ascii="Times New Roman" w:hAnsi="Times New Roman" w:cs="Times New Roman"/>
          <w:sz w:val="24"/>
          <w:szCs w:val="24"/>
          <w:u w:val="single"/>
        </w:rPr>
        <w:t>Komponent 3</w:t>
      </w:r>
    </w:p>
    <w:p w14:paraId="28380582" w14:textId="77777777" w:rsidR="005D1AD2" w:rsidRPr="001A1D8D" w:rsidRDefault="005D1AD2" w:rsidP="005D1AD2">
      <w:pPr>
        <w:tabs>
          <w:tab w:val="left" w:pos="5202"/>
        </w:tabs>
        <w:spacing w:after="0" w:line="240" w:lineRule="auto"/>
        <w:jc w:val="both"/>
        <w:rPr>
          <w:rFonts w:ascii="Times New Roman" w:hAnsi="Times New Roman" w:cs="Times New Roman"/>
          <w:sz w:val="24"/>
          <w:szCs w:val="24"/>
        </w:rPr>
      </w:pPr>
    </w:p>
    <w:p w14:paraId="0838063A" w14:textId="77777777" w:rsidR="005D1AD2"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Ü</w:t>
      </w:r>
      <w:r w:rsidRPr="003F335F">
        <w:rPr>
          <w:rFonts w:ascii="Times New Roman" w:hAnsi="Times New Roman" w:cs="Times New Roman"/>
          <w:sz w:val="24"/>
          <w:szCs w:val="24"/>
        </w:rPr>
        <w:t>ldi</w:t>
      </w:r>
      <w:r>
        <w:rPr>
          <w:rFonts w:ascii="Times New Roman" w:hAnsi="Times New Roman" w:cs="Times New Roman"/>
          <w:sz w:val="24"/>
          <w:szCs w:val="24"/>
        </w:rPr>
        <w:t>ne</w:t>
      </w:r>
      <w:r w:rsidRPr="003F335F">
        <w:rPr>
          <w:rFonts w:ascii="Times New Roman" w:hAnsi="Times New Roman" w:cs="Times New Roman"/>
          <w:sz w:val="24"/>
          <w:szCs w:val="24"/>
        </w:rPr>
        <w:t xml:space="preserve"> edenemi</w:t>
      </w:r>
      <w:r>
        <w:rPr>
          <w:rFonts w:ascii="Times New Roman" w:hAnsi="Times New Roman" w:cs="Times New Roman"/>
          <w:sz w:val="24"/>
          <w:szCs w:val="24"/>
        </w:rPr>
        <w:t>ne on</w:t>
      </w:r>
      <w:r w:rsidRPr="003F335F">
        <w:rPr>
          <w:rFonts w:ascii="Times New Roman" w:hAnsi="Times New Roman" w:cs="Times New Roman"/>
          <w:sz w:val="24"/>
          <w:szCs w:val="24"/>
        </w:rPr>
        <w:t xml:space="preserve"> </w:t>
      </w:r>
      <w:r>
        <w:rPr>
          <w:rFonts w:ascii="Times New Roman" w:hAnsi="Times New Roman" w:cs="Times New Roman"/>
          <w:sz w:val="24"/>
          <w:szCs w:val="24"/>
        </w:rPr>
        <w:t xml:space="preserve">komponendi mõlemas tegevuses olnud </w:t>
      </w:r>
      <w:r w:rsidRPr="003F335F">
        <w:rPr>
          <w:rFonts w:ascii="Times New Roman" w:hAnsi="Times New Roman" w:cs="Times New Roman"/>
          <w:sz w:val="24"/>
          <w:szCs w:val="24"/>
        </w:rPr>
        <w:t>positiiv</w:t>
      </w:r>
      <w:r>
        <w:rPr>
          <w:rFonts w:ascii="Times New Roman" w:hAnsi="Times New Roman" w:cs="Times New Roman"/>
          <w:sz w:val="24"/>
          <w:szCs w:val="24"/>
        </w:rPr>
        <w:t xml:space="preserve">ne. </w:t>
      </w:r>
    </w:p>
    <w:p w14:paraId="685382CF"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66CE31B0"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4155BF">
        <w:rPr>
          <w:rFonts w:ascii="Times New Roman" w:hAnsi="Times New Roman" w:cs="Times New Roman"/>
          <w:sz w:val="24"/>
          <w:szCs w:val="24"/>
        </w:rPr>
        <w:t>Osalenud lapsevanemad on koolitused hästi omaks võtnud ning andnud positiivset tagasisidet, tuues esile vajaduse sarnaste kohtumiste jätkamiseks ja erinevate teemade käsitlemiseks.</w:t>
      </w:r>
      <w:r>
        <w:rPr>
          <w:rFonts w:ascii="Times New Roman" w:hAnsi="Times New Roman" w:cs="Times New Roman"/>
          <w:sz w:val="24"/>
          <w:szCs w:val="24"/>
        </w:rPr>
        <w:t xml:space="preserve"> </w:t>
      </w:r>
    </w:p>
    <w:p w14:paraId="0F551BC2"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4F16ADC1" w14:textId="77777777" w:rsidR="005D1AD2" w:rsidRPr="003628EA" w:rsidRDefault="005D1AD2" w:rsidP="005D1AD2">
      <w:pPr>
        <w:tabs>
          <w:tab w:val="left" w:pos="5202"/>
        </w:tabs>
        <w:spacing w:after="0" w:line="360" w:lineRule="auto"/>
        <w:jc w:val="both"/>
        <w:rPr>
          <w:rFonts w:ascii="Times New Roman" w:hAnsi="Times New Roman" w:cs="Times New Roman"/>
          <w:sz w:val="24"/>
          <w:szCs w:val="24"/>
        </w:rPr>
      </w:pPr>
      <w:r w:rsidRPr="4743E2A2">
        <w:rPr>
          <w:rFonts w:ascii="Times New Roman" w:hAnsi="Times New Roman" w:cs="Times New Roman"/>
          <w:sz w:val="24"/>
          <w:szCs w:val="24"/>
        </w:rPr>
        <w:t>Lapsevanematele suunatud konverentsidele on planeeritud kuni 200 osalejat. Konverentsid on sisult identsed, kuid toimuvad erinevates piirkondades, et olla sihtrühmale geograafiliselt paremini kättesaadavad. Konverentsid toimuvad 17. oktoobril Tallinnas, 21. novembril Tartus, 13. veebruaril Pärnus ja 3. aprillil Jõhvis.</w:t>
      </w:r>
    </w:p>
    <w:p w14:paraId="34149B82"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159E8E44" w14:textId="77777777" w:rsidR="005D1AD2" w:rsidRPr="00820FEC" w:rsidRDefault="005D1AD2" w:rsidP="005D1AD2">
      <w:pPr>
        <w:tabs>
          <w:tab w:val="left" w:pos="5202"/>
        </w:tabs>
        <w:spacing w:after="0" w:line="360" w:lineRule="auto"/>
        <w:jc w:val="both"/>
        <w:rPr>
          <w:rFonts w:ascii="Times New Roman" w:hAnsi="Times New Roman" w:cs="Times New Roman"/>
          <w:sz w:val="24"/>
          <w:szCs w:val="24"/>
        </w:rPr>
      </w:pPr>
      <w:r w:rsidRPr="00820FEC">
        <w:rPr>
          <w:rFonts w:ascii="Times New Roman" w:hAnsi="Times New Roman" w:cs="Times New Roman"/>
          <w:sz w:val="24"/>
          <w:szCs w:val="24"/>
        </w:rPr>
        <w:t>Ka selles komponendis toodi väljakutsena esile partnerite personali vahetumisega seotud probleemid, mis toovad kaasa vajaduse infot korduvalt selgitada ja koostööd uuesti sisse töötada. Rõhutati, et partnerite pidev toetamine ja suunamine on ajamahukas, kuid vältimatu osa projekti elluviimisest. Selle väljakutse leevendamiseks on kavandatud ühine koostööpäev partneritega, et toetada ühist arusaama projekti eesmärkidest, vastutustest ja tegevuste olulisusest. 2027. aastasse on planeeritud ühine õppereis, mis peaks samuti meeskonnavaimu tugevdama.</w:t>
      </w:r>
    </w:p>
    <w:p w14:paraId="7EC4777A"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52288D0A" w14:textId="77777777" w:rsidR="005D1AD2" w:rsidRPr="00FA72D6" w:rsidRDefault="005D1AD2" w:rsidP="005D1AD2">
      <w:pPr>
        <w:tabs>
          <w:tab w:val="left" w:pos="5202"/>
        </w:tabs>
        <w:spacing w:after="0" w:line="360" w:lineRule="auto"/>
        <w:jc w:val="both"/>
        <w:rPr>
          <w:rFonts w:ascii="Times New Roman" w:hAnsi="Times New Roman" w:cs="Times New Roman"/>
          <w:sz w:val="24"/>
          <w:szCs w:val="24"/>
        </w:rPr>
      </w:pPr>
      <w:r w:rsidRPr="00C444FF">
        <w:rPr>
          <w:rFonts w:ascii="Times New Roman" w:hAnsi="Times New Roman" w:cs="Times New Roman"/>
          <w:sz w:val="24"/>
          <w:szCs w:val="24"/>
        </w:rPr>
        <w:t xml:space="preserve">Arutelus rõhutati, et </w:t>
      </w:r>
      <w:r>
        <w:rPr>
          <w:rFonts w:ascii="Times New Roman" w:hAnsi="Times New Roman" w:cs="Times New Roman"/>
          <w:sz w:val="24"/>
          <w:szCs w:val="24"/>
        </w:rPr>
        <w:t>inimeste</w:t>
      </w:r>
      <w:r w:rsidRPr="00C444FF">
        <w:rPr>
          <w:rFonts w:ascii="Times New Roman" w:hAnsi="Times New Roman" w:cs="Times New Roman"/>
          <w:sz w:val="24"/>
          <w:szCs w:val="24"/>
        </w:rPr>
        <w:t xml:space="preserve"> vahetumine ja suur partnerite arv on komponentideülene väljakutse, mis mõjutab nii koostöö sujuvust kui ka tegevuste elluviimise tempot.</w:t>
      </w:r>
      <w:r>
        <w:rPr>
          <w:rFonts w:ascii="Times New Roman" w:hAnsi="Times New Roman" w:cs="Times New Roman"/>
          <w:sz w:val="24"/>
          <w:szCs w:val="24"/>
        </w:rPr>
        <w:t xml:space="preserve"> </w:t>
      </w:r>
      <w:r w:rsidRPr="00FA72D6">
        <w:rPr>
          <w:rFonts w:ascii="Times New Roman" w:hAnsi="Times New Roman" w:cs="Times New Roman"/>
          <w:sz w:val="24"/>
          <w:szCs w:val="24"/>
        </w:rPr>
        <w:t>Leiti, et nii koostööprogrammi üle</w:t>
      </w:r>
      <w:r>
        <w:rPr>
          <w:rFonts w:ascii="Times New Roman" w:hAnsi="Times New Roman" w:cs="Times New Roman"/>
          <w:sz w:val="24"/>
          <w:szCs w:val="24"/>
        </w:rPr>
        <w:t>ne</w:t>
      </w:r>
      <w:r w:rsidRPr="00FA72D6">
        <w:rPr>
          <w:rFonts w:ascii="Times New Roman" w:hAnsi="Times New Roman" w:cs="Times New Roman"/>
          <w:sz w:val="24"/>
          <w:szCs w:val="24"/>
        </w:rPr>
        <w:t xml:space="preserve"> kui ka komponentidepõhised koostööpäevad aitavad parandada partnerite kaasamist ja ühtset arusaama</w:t>
      </w:r>
      <w:r>
        <w:rPr>
          <w:rFonts w:ascii="Times New Roman" w:hAnsi="Times New Roman" w:cs="Times New Roman"/>
          <w:sz w:val="24"/>
          <w:szCs w:val="24"/>
        </w:rPr>
        <w:t xml:space="preserve"> koostööprogrammi eesmärkidest</w:t>
      </w:r>
      <w:r w:rsidRPr="00FA72D6">
        <w:rPr>
          <w:rFonts w:ascii="Times New Roman" w:hAnsi="Times New Roman" w:cs="Times New Roman"/>
          <w:sz w:val="24"/>
          <w:szCs w:val="24"/>
        </w:rPr>
        <w:t>. Samuti peeti kasulikuks regulaarsete kohtumiste korraldamist partneritega (sh hankepartneritega).</w:t>
      </w:r>
    </w:p>
    <w:p w14:paraId="78B78D13"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34AC06F1" w14:textId="77777777" w:rsidR="005D1AD2" w:rsidRPr="001F28D7" w:rsidRDefault="005D1AD2" w:rsidP="005D1AD2">
      <w:pPr>
        <w:tabs>
          <w:tab w:val="left" w:pos="5202"/>
        </w:tabs>
        <w:spacing w:after="0" w:line="360" w:lineRule="auto"/>
        <w:jc w:val="both"/>
        <w:rPr>
          <w:rFonts w:ascii="Times New Roman" w:hAnsi="Times New Roman" w:cs="Times New Roman"/>
          <w:b/>
          <w:bCs/>
          <w:sz w:val="24"/>
          <w:szCs w:val="24"/>
        </w:rPr>
      </w:pPr>
      <w:r w:rsidRPr="001F28D7">
        <w:rPr>
          <w:rFonts w:ascii="Times New Roman" w:hAnsi="Times New Roman" w:cs="Times New Roman"/>
          <w:b/>
          <w:bCs/>
          <w:sz w:val="24"/>
          <w:szCs w:val="24"/>
        </w:rPr>
        <w:t>Töörühma esimees palus koostööprogrammi ülese koostööpäeva planeerimisel läbi mõelda, milliseid konkreetseid probleemkohti oleks võimalik arutelude või töötubade vormis käsitleda, et ühiselt lahendusi leida ja partnerite koostööd tugevdada.</w:t>
      </w:r>
    </w:p>
    <w:p w14:paraId="46931AE6" w14:textId="77777777" w:rsidR="005D1AD2" w:rsidRPr="003B7E0A" w:rsidRDefault="005D1AD2" w:rsidP="005D1AD2">
      <w:pPr>
        <w:tabs>
          <w:tab w:val="left" w:pos="5202"/>
        </w:tabs>
        <w:spacing w:after="0" w:line="240" w:lineRule="auto"/>
        <w:jc w:val="both"/>
        <w:rPr>
          <w:rFonts w:ascii="Times New Roman" w:hAnsi="Times New Roman" w:cs="Times New Roman"/>
          <w:sz w:val="24"/>
          <w:szCs w:val="24"/>
        </w:rPr>
      </w:pPr>
    </w:p>
    <w:p w14:paraId="147BD11C" w14:textId="77777777" w:rsidR="005D1AD2" w:rsidRDefault="005D1AD2" w:rsidP="005D1AD2">
      <w:pPr>
        <w:tabs>
          <w:tab w:val="left" w:pos="5202"/>
        </w:tabs>
        <w:spacing w:after="0" w:line="240" w:lineRule="auto"/>
        <w:jc w:val="both"/>
        <w:rPr>
          <w:rFonts w:ascii="Times New Roman" w:hAnsi="Times New Roman" w:cs="Times New Roman"/>
          <w:sz w:val="24"/>
          <w:szCs w:val="24"/>
          <w:u w:val="single"/>
        </w:rPr>
      </w:pPr>
      <w:r w:rsidRPr="00744F10">
        <w:rPr>
          <w:rFonts w:ascii="Times New Roman" w:hAnsi="Times New Roman" w:cs="Times New Roman"/>
          <w:sz w:val="24"/>
          <w:szCs w:val="24"/>
          <w:u w:val="single"/>
        </w:rPr>
        <w:t xml:space="preserve">Komponent </w:t>
      </w:r>
      <w:r>
        <w:rPr>
          <w:rFonts w:ascii="Times New Roman" w:hAnsi="Times New Roman" w:cs="Times New Roman"/>
          <w:sz w:val="24"/>
          <w:szCs w:val="24"/>
          <w:u w:val="single"/>
        </w:rPr>
        <w:t>4</w:t>
      </w:r>
    </w:p>
    <w:p w14:paraId="6D11D3B2" w14:textId="77777777" w:rsidR="005D1AD2" w:rsidRDefault="005D1AD2" w:rsidP="005D1AD2">
      <w:pPr>
        <w:tabs>
          <w:tab w:val="left" w:pos="5202"/>
        </w:tabs>
        <w:spacing w:after="0" w:line="240" w:lineRule="auto"/>
        <w:jc w:val="both"/>
        <w:rPr>
          <w:rFonts w:ascii="Times New Roman" w:hAnsi="Times New Roman" w:cs="Times New Roman"/>
          <w:sz w:val="24"/>
          <w:szCs w:val="24"/>
          <w:u w:val="single"/>
        </w:rPr>
      </w:pPr>
    </w:p>
    <w:p w14:paraId="5FF33A2A" w14:textId="77777777" w:rsidR="005D1AD2" w:rsidRPr="00513D83" w:rsidRDefault="005D1AD2" w:rsidP="005D1AD2">
      <w:pPr>
        <w:tabs>
          <w:tab w:val="left" w:pos="5202"/>
        </w:tabs>
        <w:spacing w:after="0" w:line="360" w:lineRule="auto"/>
        <w:jc w:val="both"/>
        <w:rPr>
          <w:rFonts w:ascii="Times New Roman" w:hAnsi="Times New Roman" w:cs="Times New Roman"/>
          <w:sz w:val="24"/>
          <w:szCs w:val="24"/>
        </w:rPr>
      </w:pPr>
      <w:r w:rsidRPr="00513D83">
        <w:rPr>
          <w:rFonts w:ascii="Times New Roman" w:hAnsi="Times New Roman" w:cs="Times New Roman"/>
          <w:sz w:val="24"/>
          <w:szCs w:val="24"/>
        </w:rPr>
        <w:t xml:space="preserve">KÜSK kasutab hangete läbiviimisel RTK tasulist teenust, millest on olnud </w:t>
      </w:r>
      <w:r>
        <w:rPr>
          <w:rFonts w:ascii="Times New Roman" w:hAnsi="Times New Roman" w:cs="Times New Roman"/>
          <w:sz w:val="24"/>
          <w:szCs w:val="24"/>
        </w:rPr>
        <w:t>palju</w:t>
      </w:r>
      <w:r w:rsidRPr="00513D83">
        <w:rPr>
          <w:rFonts w:ascii="Times New Roman" w:hAnsi="Times New Roman" w:cs="Times New Roman"/>
          <w:sz w:val="24"/>
          <w:szCs w:val="24"/>
        </w:rPr>
        <w:t xml:space="preserve"> abi, kuid sellest hoolimata on protsess projektijuhtide jaoks ajamahukas ja keerukas, kuna nõuab väga täpsete nõuete ja hindamiskriteeriumite määratlemist</w:t>
      </w:r>
      <w:r>
        <w:rPr>
          <w:rFonts w:ascii="Times New Roman" w:hAnsi="Times New Roman" w:cs="Times New Roman"/>
          <w:sz w:val="24"/>
          <w:szCs w:val="24"/>
        </w:rPr>
        <w:t>.</w:t>
      </w:r>
    </w:p>
    <w:p w14:paraId="110B49AF" w14:textId="77777777" w:rsidR="005D1AD2" w:rsidRPr="00627E8F" w:rsidRDefault="005D1AD2" w:rsidP="005D1AD2">
      <w:pPr>
        <w:tabs>
          <w:tab w:val="left" w:pos="5202"/>
        </w:tabs>
        <w:spacing w:after="0" w:line="360" w:lineRule="auto"/>
        <w:jc w:val="both"/>
        <w:rPr>
          <w:rFonts w:ascii="Times New Roman" w:hAnsi="Times New Roman" w:cs="Times New Roman"/>
          <w:sz w:val="24"/>
          <w:szCs w:val="24"/>
        </w:rPr>
      </w:pPr>
    </w:p>
    <w:p w14:paraId="79166BAE" w14:textId="77777777" w:rsidR="005D1AD2" w:rsidRPr="00FD1AD6" w:rsidRDefault="005D1AD2" w:rsidP="005D1AD2">
      <w:pPr>
        <w:tabs>
          <w:tab w:val="left" w:pos="5202"/>
        </w:tabs>
        <w:spacing w:after="0" w:line="360" w:lineRule="auto"/>
        <w:jc w:val="both"/>
        <w:rPr>
          <w:rFonts w:ascii="Times New Roman" w:hAnsi="Times New Roman" w:cs="Times New Roman"/>
          <w:sz w:val="24"/>
          <w:szCs w:val="24"/>
        </w:rPr>
      </w:pPr>
      <w:r w:rsidRPr="00627E8F">
        <w:rPr>
          <w:rFonts w:ascii="Times New Roman" w:hAnsi="Times New Roman" w:cs="Times New Roman"/>
          <w:sz w:val="24"/>
          <w:szCs w:val="24"/>
        </w:rPr>
        <w:t>Sotsiaalse innovatsiooni</w:t>
      </w:r>
      <w:r>
        <w:rPr>
          <w:rFonts w:ascii="Times New Roman" w:hAnsi="Times New Roman" w:cs="Times New Roman"/>
          <w:sz w:val="24"/>
          <w:szCs w:val="24"/>
        </w:rPr>
        <w:t xml:space="preserve"> ja sotsiaalse ettevõtluse temaatilise </w:t>
      </w:r>
      <w:r w:rsidRPr="00627E8F">
        <w:rPr>
          <w:rFonts w:ascii="Times New Roman" w:hAnsi="Times New Roman" w:cs="Times New Roman"/>
          <w:sz w:val="24"/>
          <w:szCs w:val="24"/>
        </w:rPr>
        <w:t>e</w:t>
      </w:r>
      <w:r w:rsidRPr="00627E8F">
        <w:rPr>
          <w:rFonts w:ascii="Times New Roman" w:hAnsi="Times New Roman" w:cs="Times New Roman"/>
          <w:sz w:val="24"/>
          <w:szCs w:val="24"/>
        </w:rPr>
        <w:noBreakHyphen/>
        <w:t xml:space="preserve">õppe arendamisel on tekkinud takistused seoses turuvalmidusega – soovitud mahus ja sisuga lahendusi ei pakuta olemasoleva </w:t>
      </w:r>
      <w:r w:rsidRPr="00627E8F">
        <w:rPr>
          <w:rFonts w:ascii="Times New Roman" w:hAnsi="Times New Roman" w:cs="Times New Roman"/>
          <w:sz w:val="24"/>
          <w:szCs w:val="24"/>
        </w:rPr>
        <w:lastRenderedPageBreak/>
        <w:t xml:space="preserve">eelarvega. Probleemina toodi välja, et turul ei leidu piisavalt pakkujaid, kes suudaksid ühendada sisuloome, õppedisaini ja tehnilise teostuse. </w:t>
      </w:r>
      <w:r w:rsidRPr="00FD1AD6">
        <w:rPr>
          <w:rFonts w:ascii="Times New Roman" w:hAnsi="Times New Roman" w:cs="Times New Roman"/>
          <w:sz w:val="24"/>
          <w:szCs w:val="24"/>
        </w:rPr>
        <w:t>Võimaliku lahendusena kaalutakse õppedisaineri palkamist ning sisu arendamise eraldi sisseostmist.</w:t>
      </w:r>
    </w:p>
    <w:p w14:paraId="6C2DD963"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35F98973"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6E522C">
        <w:rPr>
          <w:rFonts w:ascii="Times New Roman" w:hAnsi="Times New Roman" w:cs="Times New Roman"/>
          <w:sz w:val="24"/>
          <w:szCs w:val="24"/>
        </w:rPr>
        <w:t>Positiivse arenguna märgiti, et telesaatesarjale on tõenäoliselt võimalik saada eetriaega ERRis ilma täiendava kuluta.</w:t>
      </w:r>
    </w:p>
    <w:p w14:paraId="411ADC91" w14:textId="77777777" w:rsidR="005D1AD2" w:rsidRPr="009D4CFA" w:rsidRDefault="005D1AD2" w:rsidP="005D1AD2">
      <w:pPr>
        <w:tabs>
          <w:tab w:val="left" w:pos="5202"/>
        </w:tabs>
        <w:spacing w:after="0" w:line="240" w:lineRule="auto"/>
        <w:jc w:val="both"/>
        <w:rPr>
          <w:rFonts w:ascii="Times New Roman" w:hAnsi="Times New Roman" w:cs="Times New Roman"/>
          <w:color w:val="FF0000"/>
          <w:sz w:val="24"/>
          <w:szCs w:val="24"/>
        </w:rPr>
      </w:pPr>
    </w:p>
    <w:p w14:paraId="3E8C6DB5" w14:textId="77777777" w:rsidR="005D1AD2" w:rsidRPr="00E85B42" w:rsidRDefault="005D1AD2" w:rsidP="005D1AD2">
      <w:pPr>
        <w:pStyle w:val="Loendilik"/>
        <w:numPr>
          <w:ilvl w:val="0"/>
          <w:numId w:val="5"/>
        </w:numPr>
        <w:spacing w:after="0" w:line="240" w:lineRule="auto"/>
        <w:ind w:left="426" w:hanging="426"/>
        <w:jc w:val="both"/>
        <w:rPr>
          <w:rFonts w:ascii="Times New Roman" w:hAnsi="Times New Roman" w:cs="Times New Roman"/>
          <w:b/>
          <w:bCs/>
          <w:sz w:val="24"/>
          <w:szCs w:val="24"/>
        </w:rPr>
      </w:pPr>
      <w:r w:rsidRPr="00E85B42">
        <w:rPr>
          <w:rFonts w:ascii="Times New Roman" w:hAnsi="Times New Roman" w:cs="Times New Roman"/>
          <w:b/>
          <w:bCs/>
          <w:sz w:val="24"/>
          <w:szCs w:val="24"/>
        </w:rPr>
        <w:t>Šveitsi õppereisi tagasivaade</w:t>
      </w:r>
    </w:p>
    <w:p w14:paraId="2C599A16" w14:textId="77777777" w:rsidR="005D1AD2" w:rsidRDefault="005D1AD2" w:rsidP="005D1AD2">
      <w:pPr>
        <w:spacing w:after="0" w:line="240" w:lineRule="auto"/>
        <w:jc w:val="both"/>
        <w:rPr>
          <w:rFonts w:ascii="Times New Roman" w:hAnsi="Times New Roman" w:cs="Times New Roman"/>
          <w:b/>
          <w:bCs/>
          <w:sz w:val="24"/>
          <w:szCs w:val="24"/>
        </w:rPr>
      </w:pPr>
    </w:p>
    <w:p w14:paraId="047915F6" w14:textId="77777777" w:rsidR="005D1AD2"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Komponendid 1 ja 4 andsid </w:t>
      </w:r>
      <w:r w:rsidRPr="00E85B42">
        <w:rPr>
          <w:rFonts w:ascii="Times New Roman" w:hAnsi="Times New Roman" w:cs="Times New Roman"/>
          <w:sz w:val="24"/>
          <w:szCs w:val="24"/>
        </w:rPr>
        <w:t>ülevaa</w:t>
      </w:r>
      <w:r>
        <w:rPr>
          <w:rFonts w:ascii="Times New Roman" w:hAnsi="Times New Roman" w:cs="Times New Roman"/>
          <w:sz w:val="24"/>
          <w:szCs w:val="24"/>
        </w:rPr>
        <w:t>t</w:t>
      </w:r>
      <w:r w:rsidRPr="00E85B42">
        <w:rPr>
          <w:rFonts w:ascii="Times New Roman" w:hAnsi="Times New Roman" w:cs="Times New Roman"/>
          <w:sz w:val="24"/>
          <w:szCs w:val="24"/>
        </w:rPr>
        <w:t xml:space="preserve">e õppereisist Šveitsi. Osalejate hinnangul oli programm väga sisutihe ja tempokas, pakkudes mitmekesiseid kohtumisi ja tugevat sisulist väärtust. </w:t>
      </w:r>
    </w:p>
    <w:p w14:paraId="344C3B49"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6B8B2CD8" w14:textId="77777777" w:rsidR="005D1AD2" w:rsidRPr="00603D76" w:rsidRDefault="005D1AD2" w:rsidP="005D1AD2">
      <w:pPr>
        <w:tabs>
          <w:tab w:val="left" w:pos="5202"/>
        </w:tabs>
        <w:spacing w:after="0" w:line="360" w:lineRule="auto"/>
        <w:jc w:val="both"/>
        <w:rPr>
          <w:rFonts w:ascii="Times New Roman" w:hAnsi="Times New Roman" w:cs="Times New Roman"/>
          <w:b/>
          <w:bCs/>
          <w:sz w:val="24"/>
          <w:szCs w:val="24"/>
        </w:rPr>
      </w:pPr>
      <w:r w:rsidRPr="00E85B42">
        <w:rPr>
          <w:rFonts w:ascii="Times New Roman" w:hAnsi="Times New Roman" w:cs="Times New Roman"/>
          <w:sz w:val="24"/>
          <w:szCs w:val="24"/>
        </w:rPr>
        <w:t xml:space="preserve">Positiivsena </w:t>
      </w:r>
      <w:r>
        <w:rPr>
          <w:rFonts w:ascii="Times New Roman" w:hAnsi="Times New Roman" w:cs="Times New Roman"/>
          <w:sz w:val="24"/>
          <w:szCs w:val="24"/>
        </w:rPr>
        <w:t>toodi esile</w:t>
      </w:r>
      <w:r w:rsidRPr="00E85B42">
        <w:rPr>
          <w:rFonts w:ascii="Times New Roman" w:hAnsi="Times New Roman" w:cs="Times New Roman"/>
          <w:sz w:val="24"/>
          <w:szCs w:val="24"/>
        </w:rPr>
        <w:t xml:space="preserve"> võimalust valida paralleelsete kohtumiste vahel, mis aitas paremini arvestada osalejate huvidega ja suurendas saadud teadmiste ulatust organisatsioonide sees.</w:t>
      </w:r>
      <w:r>
        <w:rPr>
          <w:rFonts w:ascii="Times New Roman" w:hAnsi="Times New Roman" w:cs="Times New Roman"/>
          <w:sz w:val="24"/>
          <w:szCs w:val="24"/>
        </w:rPr>
        <w:t xml:space="preserve"> </w:t>
      </w:r>
      <w:r w:rsidRPr="00437016">
        <w:rPr>
          <w:rFonts w:ascii="Times New Roman" w:hAnsi="Times New Roman" w:cs="Times New Roman"/>
          <w:sz w:val="24"/>
          <w:szCs w:val="24"/>
        </w:rPr>
        <w:t xml:space="preserve">Samas leiti, et </w:t>
      </w:r>
      <w:r w:rsidRPr="00603D76">
        <w:rPr>
          <w:rFonts w:ascii="Times New Roman" w:hAnsi="Times New Roman" w:cs="Times New Roman"/>
          <w:b/>
          <w:bCs/>
          <w:sz w:val="24"/>
          <w:szCs w:val="24"/>
        </w:rPr>
        <w:t>tulevikus võiks paremini läbi mõelda osalejate jaotus, et vältida olukordi, kus mõni sessioon jääb osalejate vähesuse tõttu ära.</w:t>
      </w:r>
    </w:p>
    <w:p w14:paraId="554445B1"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37326E71" w14:textId="77777777" w:rsidR="005D1AD2" w:rsidRPr="00437016" w:rsidRDefault="005D1AD2" w:rsidP="005D1AD2">
      <w:pPr>
        <w:tabs>
          <w:tab w:val="left" w:pos="5202"/>
        </w:tabs>
        <w:spacing w:after="0" w:line="360" w:lineRule="auto"/>
        <w:jc w:val="both"/>
        <w:rPr>
          <w:rFonts w:ascii="Times New Roman" w:hAnsi="Times New Roman" w:cs="Times New Roman"/>
          <w:sz w:val="24"/>
          <w:szCs w:val="24"/>
        </w:rPr>
      </w:pPr>
      <w:r w:rsidRPr="00A26547">
        <w:rPr>
          <w:rFonts w:ascii="Times New Roman" w:hAnsi="Times New Roman" w:cs="Times New Roman"/>
          <w:sz w:val="24"/>
          <w:szCs w:val="24"/>
        </w:rPr>
        <w:t>Positiivne oli ka see, et õppereisi programmi kujundamisse oli Eesti osapool väga aktiivselt kaasatud. Osalejatel oli võimalus anda sisendit fookusteemade ja huvipakkuvate asutuste osas. Enne õppereisi viidi läbi täiendavad arutelud, kus täpsustati programmi detaile.</w:t>
      </w:r>
    </w:p>
    <w:p w14:paraId="24C3C868"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05EC1214"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E85B42">
        <w:rPr>
          <w:rFonts w:ascii="Times New Roman" w:hAnsi="Times New Roman" w:cs="Times New Roman"/>
          <w:sz w:val="24"/>
          <w:szCs w:val="24"/>
        </w:rPr>
        <w:t xml:space="preserve">Oluliseks tulemuseks peeti uute kontaktide loomist, mida plaanitakse edaspidi kasutada (nt kutsuda eksperte Eestisse esinema või kaasata neid veebiseminaridesse). </w:t>
      </w:r>
      <w:r>
        <w:rPr>
          <w:rFonts w:ascii="Times New Roman" w:hAnsi="Times New Roman" w:cs="Times New Roman"/>
          <w:sz w:val="24"/>
          <w:szCs w:val="24"/>
        </w:rPr>
        <w:t>V</w:t>
      </w:r>
      <w:r w:rsidRPr="00E85B42">
        <w:rPr>
          <w:rFonts w:ascii="Times New Roman" w:hAnsi="Times New Roman" w:cs="Times New Roman"/>
          <w:sz w:val="24"/>
          <w:szCs w:val="24"/>
        </w:rPr>
        <w:t>aatamata riikide erinevusele on</w:t>
      </w:r>
      <w:r>
        <w:rPr>
          <w:rFonts w:ascii="Times New Roman" w:hAnsi="Times New Roman" w:cs="Times New Roman"/>
          <w:sz w:val="24"/>
          <w:szCs w:val="24"/>
        </w:rPr>
        <w:t xml:space="preserve"> mõned</w:t>
      </w:r>
      <w:r w:rsidRPr="00E85B42">
        <w:rPr>
          <w:rFonts w:ascii="Times New Roman" w:hAnsi="Times New Roman" w:cs="Times New Roman"/>
          <w:sz w:val="24"/>
          <w:szCs w:val="24"/>
        </w:rPr>
        <w:t xml:space="preserve"> probleemid ja väljakutsed sarnased, mis loob hea aluse koostööks ja kogemuste vahetamiseks.</w:t>
      </w:r>
    </w:p>
    <w:p w14:paraId="4C7E4A01" w14:textId="77777777" w:rsidR="005D1AD2" w:rsidRPr="00E85B42" w:rsidRDefault="005D1AD2" w:rsidP="005D1AD2">
      <w:pPr>
        <w:tabs>
          <w:tab w:val="left" w:pos="5202"/>
        </w:tabs>
        <w:spacing w:after="0" w:line="360" w:lineRule="auto"/>
        <w:jc w:val="both"/>
        <w:rPr>
          <w:rFonts w:ascii="Times New Roman" w:hAnsi="Times New Roman" w:cs="Times New Roman"/>
          <w:sz w:val="24"/>
          <w:szCs w:val="24"/>
        </w:rPr>
      </w:pPr>
    </w:p>
    <w:p w14:paraId="23E9DFCE" w14:textId="77777777" w:rsidR="005D1AD2" w:rsidRPr="00603D76" w:rsidRDefault="005D1AD2" w:rsidP="005D1AD2">
      <w:pPr>
        <w:tabs>
          <w:tab w:val="left" w:pos="5202"/>
        </w:tabs>
        <w:spacing w:after="0" w:line="360" w:lineRule="auto"/>
        <w:jc w:val="both"/>
        <w:rPr>
          <w:rFonts w:ascii="Times New Roman" w:hAnsi="Times New Roman" w:cs="Times New Roman"/>
          <w:b/>
          <w:bCs/>
          <w:sz w:val="24"/>
          <w:szCs w:val="24"/>
        </w:rPr>
      </w:pPr>
      <w:r w:rsidRPr="00603D76">
        <w:rPr>
          <w:rFonts w:ascii="Times New Roman" w:hAnsi="Times New Roman" w:cs="Times New Roman"/>
          <w:b/>
          <w:bCs/>
          <w:sz w:val="24"/>
          <w:szCs w:val="24"/>
        </w:rPr>
        <w:t xml:space="preserve">Tähelepanekuna toodi esile vajadus teha enne õppereisi rohkem eeltööd Šveitsi partnerite teavitamisel Eesti kontekstist, et kohtumised oleksid sisuliselt veel tulemuslikumad. </w:t>
      </w:r>
    </w:p>
    <w:p w14:paraId="5E3BBAB3" w14:textId="77777777" w:rsidR="005D1AD2" w:rsidRPr="00603D76" w:rsidRDefault="005D1AD2" w:rsidP="005D1AD2">
      <w:pPr>
        <w:tabs>
          <w:tab w:val="left" w:pos="5202"/>
        </w:tabs>
        <w:spacing w:after="0" w:line="360" w:lineRule="auto"/>
        <w:jc w:val="both"/>
        <w:rPr>
          <w:rFonts w:ascii="Times New Roman" w:hAnsi="Times New Roman" w:cs="Times New Roman"/>
          <w:sz w:val="24"/>
          <w:szCs w:val="24"/>
        </w:rPr>
      </w:pPr>
    </w:p>
    <w:p w14:paraId="34764F34" w14:textId="77777777" w:rsidR="005D1AD2" w:rsidRPr="00944102" w:rsidRDefault="005D1AD2" w:rsidP="005D1AD2">
      <w:pPr>
        <w:tabs>
          <w:tab w:val="left" w:pos="5202"/>
        </w:tabs>
        <w:spacing w:after="0" w:line="360" w:lineRule="auto"/>
        <w:jc w:val="both"/>
        <w:rPr>
          <w:rFonts w:ascii="Times New Roman" w:hAnsi="Times New Roman" w:cs="Times New Roman"/>
          <w:sz w:val="24"/>
          <w:szCs w:val="24"/>
        </w:rPr>
      </w:pPr>
      <w:r w:rsidRPr="00944102">
        <w:rPr>
          <w:rFonts w:ascii="Times New Roman" w:hAnsi="Times New Roman" w:cs="Times New Roman"/>
          <w:sz w:val="24"/>
          <w:szCs w:val="24"/>
        </w:rPr>
        <w:t xml:space="preserve">Väärtuslikuks peeti ka seda, et õppereisil osalesid korraga kahe erineva komponendi esindajad </w:t>
      </w:r>
      <w:r>
        <w:rPr>
          <w:rFonts w:ascii="Times New Roman" w:hAnsi="Times New Roman" w:cs="Times New Roman"/>
          <w:sz w:val="24"/>
          <w:szCs w:val="24"/>
        </w:rPr>
        <w:t>ja</w:t>
      </w:r>
      <w:r w:rsidRPr="00944102">
        <w:rPr>
          <w:rFonts w:ascii="Times New Roman" w:hAnsi="Times New Roman" w:cs="Times New Roman"/>
          <w:sz w:val="24"/>
          <w:szCs w:val="24"/>
        </w:rPr>
        <w:t xml:space="preserve"> Šveitsi toetuste büroo esindajad, mis aitas </w:t>
      </w:r>
      <w:r>
        <w:rPr>
          <w:rFonts w:ascii="Times New Roman" w:hAnsi="Times New Roman" w:cs="Times New Roman"/>
          <w:sz w:val="24"/>
          <w:szCs w:val="24"/>
        </w:rPr>
        <w:t xml:space="preserve">veelgi </w:t>
      </w:r>
      <w:r w:rsidRPr="00944102">
        <w:rPr>
          <w:rFonts w:ascii="Times New Roman" w:hAnsi="Times New Roman" w:cs="Times New Roman"/>
          <w:sz w:val="24"/>
          <w:szCs w:val="24"/>
        </w:rPr>
        <w:t>tugevdada omavahelist koostööd</w:t>
      </w:r>
      <w:r>
        <w:rPr>
          <w:rFonts w:ascii="Times New Roman" w:hAnsi="Times New Roman" w:cs="Times New Roman"/>
          <w:sz w:val="24"/>
          <w:szCs w:val="24"/>
        </w:rPr>
        <w:t>.</w:t>
      </w:r>
    </w:p>
    <w:p w14:paraId="39C94021"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78ADFB57" w14:textId="77777777" w:rsidR="005D1AD2" w:rsidRPr="00CB6DF9" w:rsidRDefault="005D1AD2" w:rsidP="005D1AD2">
      <w:pPr>
        <w:tabs>
          <w:tab w:val="left" w:pos="5202"/>
        </w:tabs>
        <w:spacing w:after="0" w:line="360" w:lineRule="auto"/>
        <w:jc w:val="both"/>
        <w:rPr>
          <w:rFonts w:ascii="Times New Roman" w:hAnsi="Times New Roman" w:cs="Times New Roman"/>
          <w:sz w:val="24"/>
          <w:szCs w:val="24"/>
        </w:rPr>
      </w:pPr>
      <w:r w:rsidRPr="00CA72D6">
        <w:rPr>
          <w:rFonts w:ascii="Times New Roman" w:hAnsi="Times New Roman" w:cs="Times New Roman"/>
          <w:sz w:val="24"/>
          <w:szCs w:val="24"/>
        </w:rPr>
        <w:t xml:space="preserve">Šveitsi partnerite panust õppereisi ettevalmistamisel hinnati kõrgelt – nad </w:t>
      </w:r>
      <w:r w:rsidRPr="00CB6DF9">
        <w:rPr>
          <w:rFonts w:ascii="Times New Roman" w:hAnsi="Times New Roman" w:cs="Times New Roman"/>
          <w:sz w:val="24"/>
          <w:szCs w:val="24"/>
        </w:rPr>
        <w:t>põhjalikult ja suure pühendumusega nii programmi ettevalmistusse kui ka selle läbiviimisse.</w:t>
      </w:r>
    </w:p>
    <w:p w14:paraId="45903224" w14:textId="77777777" w:rsidR="005D1AD2" w:rsidRPr="00603D76" w:rsidRDefault="005D1AD2" w:rsidP="005D1AD2">
      <w:pPr>
        <w:tabs>
          <w:tab w:val="left" w:pos="5202"/>
        </w:tabs>
        <w:spacing w:after="0" w:line="360" w:lineRule="auto"/>
        <w:jc w:val="both"/>
        <w:rPr>
          <w:rFonts w:ascii="Times New Roman" w:hAnsi="Times New Roman" w:cs="Times New Roman"/>
          <w:sz w:val="24"/>
          <w:szCs w:val="24"/>
        </w:rPr>
      </w:pPr>
    </w:p>
    <w:p w14:paraId="47E05A88" w14:textId="77777777" w:rsidR="005D1AD2" w:rsidRPr="00603D76" w:rsidRDefault="005D1AD2" w:rsidP="005D1AD2">
      <w:pPr>
        <w:tabs>
          <w:tab w:val="left" w:pos="5202"/>
        </w:tabs>
        <w:spacing w:after="0" w:line="360" w:lineRule="auto"/>
        <w:jc w:val="both"/>
        <w:rPr>
          <w:rFonts w:ascii="Times New Roman" w:hAnsi="Times New Roman" w:cs="Times New Roman"/>
          <w:sz w:val="24"/>
          <w:szCs w:val="24"/>
        </w:rPr>
      </w:pPr>
      <w:r w:rsidRPr="00603D76">
        <w:rPr>
          <w:rFonts w:ascii="Times New Roman" w:hAnsi="Times New Roman" w:cs="Times New Roman"/>
          <w:sz w:val="24"/>
          <w:szCs w:val="24"/>
        </w:rPr>
        <w:t xml:space="preserve">Komponent 3 </w:t>
      </w:r>
      <w:r>
        <w:rPr>
          <w:rFonts w:ascii="Times New Roman" w:hAnsi="Times New Roman" w:cs="Times New Roman"/>
          <w:sz w:val="24"/>
          <w:szCs w:val="24"/>
        </w:rPr>
        <w:t xml:space="preserve">kindlasti </w:t>
      </w:r>
      <w:r w:rsidRPr="00603D76">
        <w:rPr>
          <w:rFonts w:ascii="Times New Roman" w:hAnsi="Times New Roman" w:cs="Times New Roman"/>
          <w:sz w:val="24"/>
          <w:szCs w:val="24"/>
        </w:rPr>
        <w:t>kasutab teiste komponentide õppereiside kogemus</w:t>
      </w:r>
      <w:r>
        <w:rPr>
          <w:rFonts w:ascii="Times New Roman" w:hAnsi="Times New Roman" w:cs="Times New Roman"/>
          <w:sz w:val="24"/>
          <w:szCs w:val="24"/>
        </w:rPr>
        <w:t>t</w:t>
      </w:r>
      <w:r w:rsidRPr="00603D76">
        <w:rPr>
          <w:rFonts w:ascii="Times New Roman" w:hAnsi="Times New Roman" w:cs="Times New Roman"/>
          <w:sz w:val="24"/>
          <w:szCs w:val="24"/>
        </w:rPr>
        <w:t xml:space="preserve"> oma õppereisi ettevalmistamisel.</w:t>
      </w:r>
    </w:p>
    <w:p w14:paraId="04FDE9E1" w14:textId="77777777" w:rsidR="005D1AD2" w:rsidRDefault="005D1AD2" w:rsidP="005D1AD2">
      <w:pPr>
        <w:spacing w:after="0" w:line="240" w:lineRule="auto"/>
        <w:jc w:val="both"/>
        <w:rPr>
          <w:rFonts w:ascii="Times New Roman" w:hAnsi="Times New Roman" w:cs="Times New Roman"/>
          <w:sz w:val="24"/>
          <w:szCs w:val="24"/>
        </w:rPr>
      </w:pPr>
    </w:p>
    <w:p w14:paraId="1C020161" w14:textId="77777777" w:rsidR="005D1AD2" w:rsidRPr="00F00592" w:rsidRDefault="005D1AD2" w:rsidP="005D1AD2">
      <w:pPr>
        <w:pStyle w:val="Loendilik"/>
        <w:numPr>
          <w:ilvl w:val="0"/>
          <w:numId w:val="5"/>
        </w:numPr>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I</w:t>
      </w:r>
      <w:r w:rsidRPr="00F00592">
        <w:rPr>
          <w:rFonts w:ascii="Times New Roman" w:hAnsi="Times New Roman" w:cs="Times New Roman"/>
          <w:b/>
          <w:bCs/>
          <w:sz w:val="24"/>
          <w:szCs w:val="24"/>
        </w:rPr>
        <w:t xml:space="preserve">nfopunktid </w:t>
      </w:r>
    </w:p>
    <w:p w14:paraId="13FBB943" w14:textId="77777777" w:rsidR="005D1AD2" w:rsidRPr="00F00592" w:rsidRDefault="005D1AD2" w:rsidP="005D1AD2">
      <w:pPr>
        <w:spacing w:after="0" w:line="240" w:lineRule="auto"/>
        <w:jc w:val="both"/>
        <w:rPr>
          <w:rFonts w:ascii="Times New Roman" w:hAnsi="Times New Roman" w:cs="Times New Roman"/>
          <w:b/>
          <w:bCs/>
          <w:sz w:val="24"/>
          <w:szCs w:val="24"/>
        </w:rPr>
      </w:pPr>
    </w:p>
    <w:p w14:paraId="3AFEFCB5" w14:textId="77777777" w:rsidR="005D1AD2" w:rsidRPr="0023377B" w:rsidRDefault="005D1AD2" w:rsidP="005D1AD2">
      <w:pPr>
        <w:tabs>
          <w:tab w:val="left" w:pos="5202"/>
        </w:tabs>
        <w:spacing w:after="0" w:line="360" w:lineRule="auto"/>
        <w:jc w:val="both"/>
        <w:rPr>
          <w:rFonts w:ascii="Times New Roman" w:hAnsi="Times New Roman" w:cs="Times New Roman"/>
          <w:sz w:val="24"/>
          <w:szCs w:val="24"/>
          <w:u w:val="single"/>
        </w:rPr>
      </w:pPr>
      <w:r w:rsidRPr="0023377B">
        <w:rPr>
          <w:rFonts w:ascii="Times New Roman" w:hAnsi="Times New Roman" w:cs="Times New Roman"/>
          <w:sz w:val="24"/>
          <w:szCs w:val="24"/>
          <w:u w:val="single"/>
        </w:rPr>
        <w:t>Väljamaksed</w:t>
      </w:r>
    </w:p>
    <w:p w14:paraId="63317C86" w14:textId="77777777" w:rsidR="005D1AD2" w:rsidRPr="0023377B"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Olga Gnezdovski andis </w:t>
      </w:r>
      <w:r w:rsidRPr="00B918A4">
        <w:rPr>
          <w:rFonts w:ascii="Times New Roman" w:hAnsi="Times New Roman" w:cs="Times New Roman"/>
          <w:sz w:val="24"/>
          <w:szCs w:val="24"/>
        </w:rPr>
        <w:t>ülevaa</w:t>
      </w:r>
      <w:r>
        <w:rPr>
          <w:rFonts w:ascii="Times New Roman" w:hAnsi="Times New Roman" w:cs="Times New Roman"/>
          <w:sz w:val="24"/>
          <w:szCs w:val="24"/>
        </w:rPr>
        <w:t>t</w:t>
      </w:r>
      <w:r w:rsidRPr="00B918A4">
        <w:rPr>
          <w:rFonts w:ascii="Times New Roman" w:hAnsi="Times New Roman" w:cs="Times New Roman"/>
          <w:sz w:val="24"/>
          <w:szCs w:val="24"/>
        </w:rPr>
        <w:t xml:space="preserve">e </w:t>
      </w:r>
      <w:r w:rsidRPr="00F85307">
        <w:rPr>
          <w:rFonts w:ascii="Times New Roman" w:hAnsi="Times New Roman" w:cs="Times New Roman"/>
          <w:sz w:val="24"/>
          <w:szCs w:val="24"/>
        </w:rPr>
        <w:t>väljamaksete</w:t>
      </w:r>
      <w:r w:rsidRPr="00B918A4">
        <w:rPr>
          <w:rFonts w:ascii="Times New Roman" w:hAnsi="Times New Roman" w:cs="Times New Roman"/>
          <w:sz w:val="24"/>
          <w:szCs w:val="24"/>
        </w:rPr>
        <w:t xml:space="preserve"> hetkeseisust</w:t>
      </w:r>
      <w:r>
        <w:rPr>
          <w:rFonts w:ascii="Times New Roman" w:hAnsi="Times New Roman" w:cs="Times New Roman"/>
          <w:sz w:val="24"/>
          <w:szCs w:val="24"/>
        </w:rPr>
        <w:t xml:space="preserve"> ja prognoosi täitmisest.</w:t>
      </w:r>
    </w:p>
    <w:p w14:paraId="7C831989" w14:textId="77777777" w:rsidR="005D1AD2" w:rsidRDefault="005D1AD2" w:rsidP="005D1AD2">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t-EE"/>
        </w:rPr>
        <w:drawing>
          <wp:inline distT="0" distB="0" distL="0" distR="0" wp14:anchorId="75911346" wp14:editId="599D59D7">
            <wp:extent cx="5040000" cy="2924747"/>
            <wp:effectExtent l="19050" t="19050" r="27305" b="28575"/>
            <wp:docPr id="61221916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738" b="13877"/>
                    <a:stretch>
                      <a:fillRect/>
                    </a:stretch>
                  </pic:blipFill>
                  <pic:spPr bwMode="auto">
                    <a:xfrm>
                      <a:off x="0" y="0"/>
                      <a:ext cx="5040000" cy="292474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779C72" w14:textId="77777777" w:rsidR="005D1AD2" w:rsidRDefault="005D1AD2" w:rsidP="005D1AD2">
      <w:pPr>
        <w:spacing w:after="0" w:line="240" w:lineRule="auto"/>
        <w:jc w:val="both"/>
        <w:rPr>
          <w:rFonts w:ascii="Times New Roman" w:hAnsi="Times New Roman" w:cs="Times New Roman"/>
          <w:b/>
          <w:bCs/>
          <w:sz w:val="24"/>
          <w:szCs w:val="24"/>
        </w:rPr>
      </w:pPr>
    </w:p>
    <w:p w14:paraId="23B9AF09" w14:textId="77777777" w:rsidR="005D1AD2" w:rsidRDefault="005D1AD2" w:rsidP="005D1AD2">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t-EE"/>
        </w:rPr>
        <w:drawing>
          <wp:inline distT="0" distB="0" distL="0" distR="0" wp14:anchorId="048C7F3A" wp14:editId="1CF979B0">
            <wp:extent cx="5040000" cy="3209380"/>
            <wp:effectExtent l="19050" t="19050" r="27305" b="10160"/>
            <wp:docPr id="99239275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489" b="5595"/>
                    <a:stretch>
                      <a:fillRect/>
                    </a:stretch>
                  </pic:blipFill>
                  <pic:spPr bwMode="auto">
                    <a:xfrm>
                      <a:off x="0" y="0"/>
                      <a:ext cx="5040000" cy="32093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FB2CF4"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257CBC25" w14:textId="4F8E590D" w:rsidR="005D1AD2" w:rsidRDefault="005D1AD2" w:rsidP="005D1AD2">
      <w:pPr>
        <w:tabs>
          <w:tab w:val="left" w:pos="5202"/>
        </w:tabs>
        <w:spacing w:after="0" w:line="360" w:lineRule="auto"/>
        <w:jc w:val="both"/>
        <w:rPr>
          <w:rFonts w:ascii="Times New Roman" w:hAnsi="Times New Roman" w:cs="Times New Roman"/>
          <w:sz w:val="24"/>
          <w:szCs w:val="24"/>
        </w:rPr>
      </w:pPr>
      <w:r w:rsidRPr="00B6640A">
        <w:rPr>
          <w:rFonts w:ascii="Times New Roman" w:hAnsi="Times New Roman" w:cs="Times New Roman"/>
          <w:sz w:val="24"/>
          <w:szCs w:val="24"/>
        </w:rPr>
        <w:t xml:space="preserve">Tõdeti, et vaatamata aktiivsele tegevuste elluviimisele on väljamaksete maht madal – </w:t>
      </w:r>
      <w:r>
        <w:rPr>
          <w:rFonts w:ascii="Times New Roman" w:hAnsi="Times New Roman" w:cs="Times New Roman"/>
          <w:sz w:val="24"/>
          <w:szCs w:val="24"/>
        </w:rPr>
        <w:t>24. mai seisuga</w:t>
      </w:r>
      <w:r w:rsidRPr="00B6640A">
        <w:rPr>
          <w:rFonts w:ascii="Times New Roman" w:hAnsi="Times New Roman" w:cs="Times New Roman"/>
          <w:sz w:val="24"/>
          <w:szCs w:val="24"/>
        </w:rPr>
        <w:t xml:space="preserve"> on välja makstud ligikaudu 8% kogu eelarvest ning koos menetluses olevate maksetega</w:t>
      </w:r>
      <w:r>
        <w:rPr>
          <w:rFonts w:ascii="Times New Roman" w:hAnsi="Times New Roman" w:cs="Times New Roman"/>
          <w:sz w:val="24"/>
          <w:szCs w:val="24"/>
        </w:rPr>
        <w:t xml:space="preserve"> 9,3%</w:t>
      </w:r>
      <w:r w:rsidRPr="00B6640A">
        <w:rPr>
          <w:rFonts w:ascii="Times New Roman" w:hAnsi="Times New Roman" w:cs="Times New Roman"/>
          <w:sz w:val="24"/>
          <w:szCs w:val="24"/>
        </w:rPr>
        <w:t>.</w:t>
      </w:r>
    </w:p>
    <w:p w14:paraId="3D4AA30B" w14:textId="77777777" w:rsidR="005D1AD2" w:rsidRPr="00B6640A" w:rsidRDefault="005D1AD2" w:rsidP="005D1AD2">
      <w:pPr>
        <w:tabs>
          <w:tab w:val="left" w:pos="5202"/>
        </w:tabs>
        <w:spacing w:after="0" w:line="360" w:lineRule="auto"/>
        <w:jc w:val="both"/>
        <w:rPr>
          <w:rFonts w:ascii="Times New Roman" w:hAnsi="Times New Roman" w:cs="Times New Roman"/>
          <w:sz w:val="24"/>
          <w:szCs w:val="24"/>
        </w:rPr>
      </w:pPr>
    </w:p>
    <w:p w14:paraId="235B855A" w14:textId="77777777" w:rsidR="005D1AD2" w:rsidRDefault="005D1AD2" w:rsidP="005D1AD2">
      <w:pPr>
        <w:tabs>
          <w:tab w:val="num" w:pos="720"/>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2026. </w:t>
      </w:r>
      <w:r w:rsidRPr="00B6640A">
        <w:rPr>
          <w:rFonts w:ascii="Times New Roman" w:hAnsi="Times New Roman" w:cs="Times New Roman"/>
          <w:sz w:val="24"/>
          <w:szCs w:val="24"/>
        </w:rPr>
        <w:t>aasta esimese poole väljamaksete prognoosi täitmine on umbes 55%.</w:t>
      </w:r>
    </w:p>
    <w:p w14:paraId="6ED76B8E" w14:textId="164D023C" w:rsidR="005D1AD2" w:rsidRPr="000D2503" w:rsidRDefault="005D1AD2" w:rsidP="005D1AD2">
      <w:pPr>
        <w:tabs>
          <w:tab w:val="num" w:pos="720"/>
          <w:tab w:val="left" w:pos="5202"/>
        </w:tabs>
        <w:spacing w:after="0" w:line="360" w:lineRule="auto"/>
        <w:jc w:val="both"/>
        <w:rPr>
          <w:rFonts w:ascii="Times New Roman" w:hAnsi="Times New Roman" w:cs="Times New Roman"/>
          <w:sz w:val="24"/>
          <w:szCs w:val="24"/>
        </w:rPr>
      </w:pPr>
      <w:r w:rsidRPr="006F21C6">
        <w:rPr>
          <w:rFonts w:ascii="Times New Roman" w:hAnsi="Times New Roman" w:cs="Times New Roman"/>
          <w:b/>
          <w:bCs/>
          <w:sz w:val="24"/>
          <w:szCs w:val="24"/>
        </w:rPr>
        <w:lastRenderedPageBreak/>
        <w:t>Rõhutati vajadust esitada kõik võimalikud kulud ja maksetaotlused võimalikult kiiresti (mai lõpus ja juuni alguses),</w:t>
      </w:r>
      <w:r w:rsidRPr="000D2503">
        <w:rPr>
          <w:rFonts w:ascii="Times New Roman" w:hAnsi="Times New Roman" w:cs="Times New Roman"/>
          <w:sz w:val="24"/>
          <w:szCs w:val="24"/>
        </w:rPr>
        <w:t xml:space="preserve"> et need jõuaksid </w:t>
      </w:r>
      <w:r>
        <w:rPr>
          <w:rFonts w:ascii="Times New Roman" w:hAnsi="Times New Roman" w:cs="Times New Roman"/>
          <w:sz w:val="24"/>
          <w:szCs w:val="24"/>
        </w:rPr>
        <w:t xml:space="preserve">veel </w:t>
      </w:r>
      <w:r w:rsidRPr="000D2503">
        <w:rPr>
          <w:rFonts w:ascii="Times New Roman" w:hAnsi="Times New Roman" w:cs="Times New Roman"/>
          <w:sz w:val="24"/>
          <w:szCs w:val="24"/>
        </w:rPr>
        <w:t xml:space="preserve">menetlusse </w:t>
      </w:r>
      <w:r>
        <w:rPr>
          <w:rFonts w:ascii="Times New Roman" w:hAnsi="Times New Roman" w:cs="Times New Roman"/>
          <w:sz w:val="24"/>
          <w:szCs w:val="24"/>
        </w:rPr>
        <w:t>ning</w:t>
      </w:r>
      <w:r w:rsidRPr="000D2503">
        <w:rPr>
          <w:rFonts w:ascii="Times New Roman" w:hAnsi="Times New Roman" w:cs="Times New Roman"/>
          <w:sz w:val="24"/>
          <w:szCs w:val="24"/>
        </w:rPr>
        <w:t xml:space="preserve"> väljamaksmiseni </w:t>
      </w:r>
      <w:r>
        <w:rPr>
          <w:rFonts w:ascii="Times New Roman" w:hAnsi="Times New Roman" w:cs="Times New Roman"/>
          <w:sz w:val="24"/>
          <w:szCs w:val="24"/>
        </w:rPr>
        <w:t>ja</w:t>
      </w:r>
      <w:r w:rsidRPr="000D2503">
        <w:rPr>
          <w:rFonts w:ascii="Times New Roman" w:hAnsi="Times New Roman" w:cs="Times New Roman"/>
          <w:sz w:val="24"/>
          <w:szCs w:val="24"/>
        </w:rPr>
        <w:t xml:space="preserve"> parandaksid seeläbi üldist väljamaksete seisu 30. juuni seisuga, mis kajastub järgmises hüvitistaotluses.</w:t>
      </w:r>
    </w:p>
    <w:p w14:paraId="59460A50"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6F069645" w14:textId="77777777" w:rsidR="005D1AD2"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Siinjuures r</w:t>
      </w:r>
      <w:r w:rsidRPr="006F21C6">
        <w:rPr>
          <w:rFonts w:ascii="Times New Roman" w:hAnsi="Times New Roman" w:cs="Times New Roman"/>
          <w:sz w:val="24"/>
          <w:szCs w:val="24"/>
        </w:rPr>
        <w:t xml:space="preserve">õhutati, et madal väljamaksete tase ei viita tegevuste puudumisele, kuid nõuab senisest põhjalikumat põhjendamist, kuna programmi edenemist hinnatakse muuhulgas ka rahalise täitmise kaudu. Samuti märgiti, et pikema ettevalmistusfaasi järel on oodata väljamaksete kasvu, kui hangete alusel sõlmitud lepingud jõuavad </w:t>
      </w:r>
      <w:r>
        <w:rPr>
          <w:rFonts w:ascii="Times New Roman" w:hAnsi="Times New Roman" w:cs="Times New Roman"/>
          <w:sz w:val="24"/>
          <w:szCs w:val="24"/>
        </w:rPr>
        <w:t xml:space="preserve">aktiivse </w:t>
      </w:r>
      <w:r w:rsidRPr="006F21C6">
        <w:rPr>
          <w:rFonts w:ascii="Times New Roman" w:hAnsi="Times New Roman" w:cs="Times New Roman"/>
          <w:sz w:val="24"/>
          <w:szCs w:val="24"/>
        </w:rPr>
        <w:t>elluviimise faasi.</w:t>
      </w:r>
    </w:p>
    <w:p w14:paraId="6ABFD4E4"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5C572A89" w14:textId="77777777" w:rsidR="005D1AD2" w:rsidRPr="00E06812" w:rsidRDefault="005D1AD2" w:rsidP="005D1AD2">
      <w:pPr>
        <w:tabs>
          <w:tab w:val="left" w:pos="5202"/>
        </w:tabs>
        <w:spacing w:after="0" w:line="360" w:lineRule="auto"/>
        <w:jc w:val="both"/>
        <w:rPr>
          <w:rFonts w:ascii="Times New Roman" w:hAnsi="Times New Roman" w:cs="Times New Roman"/>
          <w:sz w:val="24"/>
          <w:szCs w:val="24"/>
        </w:rPr>
      </w:pPr>
      <w:r w:rsidRPr="00E06812">
        <w:rPr>
          <w:rFonts w:ascii="Times New Roman" w:hAnsi="Times New Roman" w:cs="Times New Roman"/>
          <w:sz w:val="24"/>
          <w:szCs w:val="24"/>
        </w:rPr>
        <w:t>Arutelus puudutati ka võimalikku programmi rakendusperioodi pikendamist, mille osas oodatakse Rahandusministeeriumi seisukohta. Pikendamise korral tuleb üle vaadata eelarved ja tegevuste ajakavad ning hinnata, milliseid tegevusi ja millises ulatuses on vaja pikendada, kas kõik vahendid on kaetud tegevustega ning kas tekib vabu vahendeid. Selle põhjal saab kaaluda ja otsustada vahendite ümber suunamist komponendi, toetusmeetme või koostööprogrammi sees.</w:t>
      </w:r>
    </w:p>
    <w:p w14:paraId="17079F57"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1A7890B8" w14:textId="77777777" w:rsidR="005D1AD2" w:rsidRPr="00386E29" w:rsidRDefault="005D1AD2" w:rsidP="005D1AD2">
      <w:pPr>
        <w:tabs>
          <w:tab w:val="left" w:pos="5202"/>
        </w:tabs>
        <w:spacing w:after="0" w:line="360" w:lineRule="auto"/>
        <w:jc w:val="both"/>
        <w:rPr>
          <w:rFonts w:ascii="Times New Roman" w:hAnsi="Times New Roman" w:cs="Times New Roman"/>
          <w:sz w:val="24"/>
          <w:szCs w:val="24"/>
          <w:u w:val="single"/>
        </w:rPr>
      </w:pPr>
      <w:r w:rsidRPr="00386E29">
        <w:rPr>
          <w:rFonts w:ascii="Times New Roman" w:hAnsi="Times New Roman" w:cs="Times New Roman"/>
          <w:sz w:val="24"/>
          <w:szCs w:val="24"/>
          <w:u w:val="single"/>
        </w:rPr>
        <w:t>Hüvitistaotlus</w:t>
      </w:r>
    </w:p>
    <w:p w14:paraId="1E549A98" w14:textId="77777777" w:rsidR="005D1AD2"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 informeeris, et </w:t>
      </w:r>
      <w:r w:rsidRPr="002B55AD">
        <w:rPr>
          <w:rFonts w:ascii="Times New Roman" w:hAnsi="Times New Roman" w:cs="Times New Roman"/>
          <w:sz w:val="24"/>
          <w:szCs w:val="24"/>
        </w:rPr>
        <w:t>vajalikud vormid ja juhised on</w:t>
      </w:r>
      <w:r>
        <w:rPr>
          <w:rFonts w:ascii="Times New Roman" w:hAnsi="Times New Roman" w:cs="Times New Roman"/>
          <w:sz w:val="24"/>
          <w:szCs w:val="24"/>
        </w:rPr>
        <w:t xml:space="preserve"> </w:t>
      </w:r>
      <w:r w:rsidRPr="0070329A">
        <w:rPr>
          <w:rFonts w:ascii="Times New Roman" w:hAnsi="Times New Roman" w:cs="Times New Roman"/>
          <w:sz w:val="24"/>
          <w:szCs w:val="24"/>
        </w:rPr>
        <w:t>KUM SharePoint</w:t>
      </w:r>
      <w:r>
        <w:rPr>
          <w:rFonts w:ascii="Times New Roman" w:hAnsi="Times New Roman" w:cs="Times New Roman"/>
          <w:sz w:val="24"/>
          <w:szCs w:val="24"/>
        </w:rPr>
        <w:t>-</w:t>
      </w:r>
      <w:r w:rsidRPr="0070329A">
        <w:rPr>
          <w:rFonts w:ascii="Times New Roman" w:hAnsi="Times New Roman" w:cs="Times New Roman"/>
          <w:sz w:val="24"/>
          <w:szCs w:val="24"/>
        </w:rPr>
        <w:t>is</w:t>
      </w:r>
      <w:r>
        <w:rPr>
          <w:rFonts w:ascii="Times New Roman" w:hAnsi="Times New Roman" w:cs="Times New Roman"/>
          <w:sz w:val="24"/>
          <w:szCs w:val="24"/>
        </w:rPr>
        <w:t xml:space="preserve"> juba</w:t>
      </w:r>
      <w:r w:rsidRPr="002B55AD">
        <w:rPr>
          <w:rFonts w:ascii="Times New Roman" w:hAnsi="Times New Roman" w:cs="Times New Roman"/>
          <w:sz w:val="24"/>
          <w:szCs w:val="24"/>
        </w:rPr>
        <w:t xml:space="preserve"> kättesaadavad.</w:t>
      </w:r>
      <w:r>
        <w:rPr>
          <w:rFonts w:ascii="Times New Roman" w:hAnsi="Times New Roman" w:cs="Times New Roman"/>
          <w:sz w:val="24"/>
          <w:szCs w:val="24"/>
        </w:rPr>
        <w:t xml:space="preserve"> Järgmine hüvitistaotlus peab kajastama andmeid on 30. juuni seisuga. Tähtajad on järgmised:</w:t>
      </w:r>
    </w:p>
    <w:p w14:paraId="2EBB7217" w14:textId="77777777" w:rsidR="005D1AD2" w:rsidRPr="007A083D" w:rsidRDefault="005D1AD2" w:rsidP="005D1AD2">
      <w:pPr>
        <w:pStyle w:val="Loendilik"/>
        <w:numPr>
          <w:ilvl w:val="0"/>
          <w:numId w:val="9"/>
        </w:numPr>
        <w:tabs>
          <w:tab w:val="left" w:pos="5202"/>
        </w:tabs>
        <w:spacing w:after="0" w:line="360" w:lineRule="auto"/>
        <w:jc w:val="both"/>
        <w:rPr>
          <w:rFonts w:ascii="Times New Roman" w:hAnsi="Times New Roman" w:cs="Times New Roman"/>
          <w:sz w:val="24"/>
          <w:szCs w:val="24"/>
        </w:rPr>
      </w:pPr>
      <w:r w:rsidRPr="007A083D">
        <w:rPr>
          <w:rFonts w:ascii="Times New Roman" w:hAnsi="Times New Roman" w:cs="Times New Roman"/>
          <w:sz w:val="24"/>
          <w:szCs w:val="24"/>
        </w:rPr>
        <w:t>juuni algus – vorm ja juhised PO poolt;</w:t>
      </w:r>
    </w:p>
    <w:p w14:paraId="6814B106" w14:textId="77777777" w:rsidR="005D1AD2" w:rsidRPr="007A083D" w:rsidRDefault="005D1AD2" w:rsidP="005D1AD2">
      <w:pPr>
        <w:pStyle w:val="Loendilik"/>
        <w:numPr>
          <w:ilvl w:val="0"/>
          <w:numId w:val="9"/>
        </w:numPr>
        <w:tabs>
          <w:tab w:val="left" w:pos="5202"/>
        </w:tabs>
        <w:spacing w:after="0" w:line="360" w:lineRule="auto"/>
        <w:jc w:val="both"/>
        <w:rPr>
          <w:rFonts w:ascii="Times New Roman" w:hAnsi="Times New Roman" w:cs="Times New Roman"/>
          <w:sz w:val="24"/>
          <w:szCs w:val="24"/>
        </w:rPr>
      </w:pPr>
      <w:r w:rsidRPr="007A083D">
        <w:rPr>
          <w:rFonts w:ascii="Times New Roman" w:hAnsi="Times New Roman" w:cs="Times New Roman"/>
          <w:sz w:val="24"/>
          <w:szCs w:val="24"/>
        </w:rPr>
        <w:t>15. juuli – hüvitistaotluse info sisestatud elluviijate poolt;</w:t>
      </w:r>
    </w:p>
    <w:p w14:paraId="7CD816C2" w14:textId="77777777" w:rsidR="005D1AD2" w:rsidRPr="007A083D" w:rsidRDefault="005D1AD2" w:rsidP="005D1AD2">
      <w:pPr>
        <w:pStyle w:val="Loendilik"/>
        <w:numPr>
          <w:ilvl w:val="0"/>
          <w:numId w:val="9"/>
        </w:numPr>
        <w:tabs>
          <w:tab w:val="left" w:pos="5202"/>
        </w:tabs>
        <w:spacing w:after="0" w:line="360" w:lineRule="auto"/>
        <w:jc w:val="both"/>
        <w:rPr>
          <w:rFonts w:ascii="Times New Roman" w:hAnsi="Times New Roman" w:cs="Times New Roman"/>
          <w:sz w:val="24"/>
          <w:szCs w:val="24"/>
        </w:rPr>
      </w:pPr>
      <w:r w:rsidRPr="007A083D">
        <w:rPr>
          <w:rFonts w:ascii="Times New Roman" w:hAnsi="Times New Roman" w:cs="Times New Roman"/>
          <w:sz w:val="24"/>
          <w:szCs w:val="24"/>
        </w:rPr>
        <w:t>24. juuli – hüvitistaotluse info täiendatud (nt PKO finantsprognoos ja komponendiülesed tegevused) üle vaadatud ja täiendatud PKO poolt;</w:t>
      </w:r>
    </w:p>
    <w:p w14:paraId="08EDF9AE" w14:textId="77777777" w:rsidR="005D1AD2" w:rsidRPr="007A083D" w:rsidRDefault="005D1AD2" w:rsidP="005D1AD2">
      <w:pPr>
        <w:pStyle w:val="Loendilik"/>
        <w:numPr>
          <w:ilvl w:val="0"/>
          <w:numId w:val="9"/>
        </w:numPr>
        <w:tabs>
          <w:tab w:val="left" w:pos="5202"/>
        </w:tabs>
        <w:spacing w:after="0" w:line="360" w:lineRule="auto"/>
        <w:jc w:val="both"/>
        <w:rPr>
          <w:rFonts w:ascii="Times New Roman" w:hAnsi="Times New Roman" w:cs="Times New Roman"/>
          <w:sz w:val="24"/>
          <w:szCs w:val="24"/>
        </w:rPr>
      </w:pPr>
      <w:r w:rsidRPr="007A083D">
        <w:rPr>
          <w:rFonts w:ascii="Times New Roman" w:hAnsi="Times New Roman" w:cs="Times New Roman"/>
          <w:sz w:val="24"/>
          <w:szCs w:val="24"/>
        </w:rPr>
        <w:t xml:space="preserve">31. juuli–05.august – kirjalik menetlus hüvitistaotluse heakskiitmiseks. </w:t>
      </w:r>
      <w:r w:rsidRPr="007A083D">
        <w:rPr>
          <w:rFonts w:ascii="Times New Roman" w:hAnsi="Times New Roman" w:cs="Times New Roman"/>
          <w:b/>
          <w:bCs/>
          <w:sz w:val="24"/>
          <w:szCs w:val="24"/>
        </w:rPr>
        <w:t>Palve määrata asendaja juhul, kui PKO puhkab kirjaliku menetluse ajal.</w:t>
      </w:r>
    </w:p>
    <w:p w14:paraId="2C903C96"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34711F0F" w14:textId="77777777" w:rsidR="005D1AD2" w:rsidRPr="00D50276" w:rsidRDefault="005D1AD2" w:rsidP="005D1AD2">
      <w:pPr>
        <w:tabs>
          <w:tab w:val="left" w:pos="5202"/>
        </w:tabs>
        <w:spacing w:after="0" w:line="360" w:lineRule="auto"/>
        <w:jc w:val="both"/>
        <w:rPr>
          <w:rFonts w:ascii="Times New Roman" w:hAnsi="Times New Roman" w:cs="Times New Roman"/>
          <w:sz w:val="24"/>
          <w:szCs w:val="24"/>
        </w:rPr>
      </w:pPr>
      <w:r w:rsidRPr="00D50276">
        <w:rPr>
          <w:rFonts w:ascii="Times New Roman" w:hAnsi="Times New Roman" w:cs="Times New Roman"/>
          <w:sz w:val="24"/>
          <w:szCs w:val="24"/>
        </w:rPr>
        <w:t>Hankeplaani tuleb jätkuvalt sisestada kõik hanked, mille eeldatav maksumus käibemaksuta ületab 155 412 eurot (150 000 CHF), välja arvatud need hanked, mille osas on Šveitsi toetuste bürooga juba kokku lepitud, et neid ei ole vaja kooskõlastamiseks esitada.</w:t>
      </w:r>
    </w:p>
    <w:p w14:paraId="72C150BF"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D50276">
        <w:rPr>
          <w:rFonts w:ascii="Times New Roman" w:hAnsi="Times New Roman" w:cs="Times New Roman"/>
          <w:sz w:val="24"/>
          <w:szCs w:val="24"/>
        </w:rPr>
        <w:t xml:space="preserve">Kui uute hangete </w:t>
      </w:r>
      <w:r>
        <w:rPr>
          <w:rFonts w:ascii="Times New Roman" w:hAnsi="Times New Roman" w:cs="Times New Roman"/>
          <w:sz w:val="24"/>
          <w:szCs w:val="24"/>
        </w:rPr>
        <w:t>puhul</w:t>
      </w:r>
      <w:r w:rsidRPr="00D50276">
        <w:rPr>
          <w:rFonts w:ascii="Times New Roman" w:hAnsi="Times New Roman" w:cs="Times New Roman"/>
          <w:sz w:val="24"/>
          <w:szCs w:val="24"/>
        </w:rPr>
        <w:t xml:space="preserve"> selgub hiljem, et Šveitsi toetuste büroo ei soovi neid üle vaadata, eemaldab PO hanked ise nimekirjast.</w:t>
      </w:r>
      <w:r>
        <w:rPr>
          <w:rFonts w:ascii="Times New Roman" w:hAnsi="Times New Roman" w:cs="Times New Roman"/>
          <w:sz w:val="24"/>
          <w:szCs w:val="24"/>
        </w:rPr>
        <w:t xml:space="preserve"> </w:t>
      </w:r>
      <w:r w:rsidRPr="009409C5">
        <w:rPr>
          <w:rFonts w:ascii="Times New Roman" w:hAnsi="Times New Roman" w:cs="Times New Roman"/>
          <w:sz w:val="24"/>
          <w:szCs w:val="24"/>
        </w:rPr>
        <w:t>Selline lähenemine on vajalik, et vältida info kadumist</w:t>
      </w:r>
      <w:r>
        <w:rPr>
          <w:rFonts w:ascii="Times New Roman" w:hAnsi="Times New Roman" w:cs="Times New Roman"/>
          <w:sz w:val="24"/>
          <w:szCs w:val="24"/>
        </w:rPr>
        <w:t xml:space="preserve"> ja tagada hangetega seotud kohustuse täitmist.</w:t>
      </w:r>
    </w:p>
    <w:p w14:paraId="7D43A878" w14:textId="77777777" w:rsidR="005D1AD2" w:rsidRPr="009409C5" w:rsidRDefault="005D1AD2" w:rsidP="005D1AD2">
      <w:pPr>
        <w:tabs>
          <w:tab w:val="left" w:pos="5202"/>
        </w:tabs>
        <w:spacing w:after="0" w:line="360" w:lineRule="auto"/>
        <w:jc w:val="both"/>
        <w:rPr>
          <w:rFonts w:ascii="Times New Roman" w:hAnsi="Times New Roman" w:cs="Times New Roman"/>
          <w:sz w:val="24"/>
          <w:szCs w:val="24"/>
        </w:rPr>
      </w:pPr>
    </w:p>
    <w:p w14:paraId="27A2F1D1" w14:textId="77777777" w:rsidR="005D1AD2" w:rsidRPr="00322C5A" w:rsidRDefault="005D1AD2" w:rsidP="005D1AD2">
      <w:pPr>
        <w:tabs>
          <w:tab w:val="left" w:pos="5202"/>
        </w:tabs>
        <w:spacing w:line="360" w:lineRule="auto"/>
        <w:jc w:val="both"/>
        <w:rPr>
          <w:rFonts w:ascii="Times New Roman" w:hAnsi="Times New Roman" w:cs="Times New Roman"/>
          <w:sz w:val="24"/>
          <w:szCs w:val="24"/>
          <w:u w:val="single"/>
        </w:rPr>
      </w:pPr>
      <w:r w:rsidRPr="00322C5A">
        <w:rPr>
          <w:rFonts w:ascii="Times New Roman" w:hAnsi="Times New Roman" w:cs="Times New Roman"/>
          <w:sz w:val="24"/>
          <w:szCs w:val="24"/>
          <w:u w:val="single"/>
        </w:rPr>
        <w:t>Sündmuste info sisestamine</w:t>
      </w:r>
    </w:p>
    <w:p w14:paraId="312399E5" w14:textId="77777777" w:rsidR="005D1AD2"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Pr="0042016F">
        <w:rPr>
          <w:rFonts w:ascii="Times New Roman" w:hAnsi="Times New Roman" w:cs="Times New Roman"/>
          <w:sz w:val="24"/>
          <w:szCs w:val="24"/>
        </w:rPr>
        <w:t xml:space="preserve">etkel puudub toetusmeetmes koondvaade toimuvatest sündmustest, samas on selline info vajalik nii Šveitsi </w:t>
      </w:r>
      <w:r>
        <w:rPr>
          <w:rFonts w:ascii="Times New Roman" w:hAnsi="Times New Roman" w:cs="Times New Roman"/>
          <w:sz w:val="24"/>
          <w:szCs w:val="24"/>
        </w:rPr>
        <w:t>kolleegidele</w:t>
      </w:r>
      <w:r w:rsidRPr="0042016F">
        <w:rPr>
          <w:rFonts w:ascii="Times New Roman" w:hAnsi="Times New Roman" w:cs="Times New Roman"/>
          <w:sz w:val="24"/>
          <w:szCs w:val="24"/>
        </w:rPr>
        <w:t xml:space="preserve"> (</w:t>
      </w:r>
      <w:r>
        <w:rPr>
          <w:rFonts w:ascii="Times New Roman" w:hAnsi="Times New Roman" w:cs="Times New Roman"/>
          <w:sz w:val="24"/>
          <w:szCs w:val="24"/>
        </w:rPr>
        <w:t xml:space="preserve">oma </w:t>
      </w:r>
      <w:r w:rsidRPr="0042016F">
        <w:rPr>
          <w:rFonts w:ascii="Times New Roman" w:hAnsi="Times New Roman" w:cs="Times New Roman"/>
          <w:sz w:val="24"/>
          <w:szCs w:val="24"/>
        </w:rPr>
        <w:t xml:space="preserve">kommunikatsioonitegevuste ja võimalike külastuste planeerimiseks) </w:t>
      </w:r>
      <w:r w:rsidRPr="0042016F">
        <w:rPr>
          <w:rFonts w:ascii="Times New Roman" w:hAnsi="Times New Roman" w:cs="Times New Roman"/>
          <w:sz w:val="24"/>
          <w:szCs w:val="24"/>
        </w:rPr>
        <w:lastRenderedPageBreak/>
        <w:t>kui ka RKÜ-le (nt kohakülastuste ja paikvaatluste korraldamiseks).</w:t>
      </w:r>
      <w:r>
        <w:rPr>
          <w:rFonts w:ascii="Times New Roman" w:hAnsi="Times New Roman" w:cs="Times New Roman"/>
          <w:sz w:val="24"/>
          <w:szCs w:val="24"/>
        </w:rPr>
        <w:t xml:space="preserve"> Seega </w:t>
      </w:r>
      <w:r w:rsidRPr="0042016F">
        <w:rPr>
          <w:rFonts w:ascii="Times New Roman" w:hAnsi="Times New Roman" w:cs="Times New Roman"/>
          <w:sz w:val="24"/>
          <w:szCs w:val="24"/>
        </w:rPr>
        <w:t>paku</w:t>
      </w:r>
      <w:r>
        <w:rPr>
          <w:rFonts w:ascii="Times New Roman" w:hAnsi="Times New Roman" w:cs="Times New Roman"/>
          <w:sz w:val="24"/>
          <w:szCs w:val="24"/>
        </w:rPr>
        <w:t>b</w:t>
      </w:r>
      <w:r w:rsidRPr="0042016F">
        <w:rPr>
          <w:rFonts w:ascii="Times New Roman" w:hAnsi="Times New Roman" w:cs="Times New Roman"/>
          <w:sz w:val="24"/>
          <w:szCs w:val="24"/>
        </w:rPr>
        <w:t xml:space="preserve"> PO kasutada info koondamiseks KUM SharePointi keskkonda, kuhu komponentide esindajad saaksid iseseisvalt sündmusi sisestada.</w:t>
      </w:r>
    </w:p>
    <w:p w14:paraId="3DD3BE28"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7F32E7CF"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3B327F">
        <w:rPr>
          <w:rFonts w:ascii="Times New Roman" w:hAnsi="Times New Roman" w:cs="Times New Roman"/>
          <w:sz w:val="24"/>
          <w:szCs w:val="24"/>
        </w:rPr>
        <w:t xml:space="preserve">Arutleti, milliseid sündmusi SharePointi keskkonda sisestada, sh kas sinna peaksid kuuluma ka väiksemad </w:t>
      </w:r>
      <w:r>
        <w:rPr>
          <w:rFonts w:ascii="Times New Roman" w:hAnsi="Times New Roman" w:cs="Times New Roman"/>
          <w:sz w:val="24"/>
          <w:szCs w:val="24"/>
        </w:rPr>
        <w:t>üritused</w:t>
      </w:r>
      <w:r w:rsidRPr="003B327F">
        <w:rPr>
          <w:rFonts w:ascii="Times New Roman" w:hAnsi="Times New Roman" w:cs="Times New Roman"/>
          <w:sz w:val="24"/>
          <w:szCs w:val="24"/>
        </w:rPr>
        <w:t xml:space="preserve"> (nt INSA nõustamised või sisemised kohtumised).</w:t>
      </w:r>
    </w:p>
    <w:p w14:paraId="5EF3E3E3" w14:textId="77777777" w:rsidR="005D1AD2" w:rsidRPr="003B327F" w:rsidRDefault="005D1AD2" w:rsidP="005D1AD2">
      <w:pPr>
        <w:tabs>
          <w:tab w:val="left" w:pos="5202"/>
        </w:tabs>
        <w:spacing w:after="0" w:line="360" w:lineRule="auto"/>
        <w:jc w:val="both"/>
        <w:rPr>
          <w:rFonts w:ascii="Times New Roman" w:hAnsi="Times New Roman" w:cs="Times New Roman"/>
          <w:sz w:val="24"/>
          <w:szCs w:val="24"/>
        </w:rPr>
      </w:pPr>
    </w:p>
    <w:p w14:paraId="4D7A66B0"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3B327F">
        <w:rPr>
          <w:rFonts w:ascii="Times New Roman" w:hAnsi="Times New Roman" w:cs="Times New Roman"/>
          <w:sz w:val="24"/>
          <w:szCs w:val="24"/>
        </w:rPr>
        <w:t xml:space="preserve">Leiti, et eesmärk ei ole dubleerida olemasolevaid infosüsteeme ega asutuste kalendreid, vaid tagada parem ülevaade sündmustest, mis on olulised laiemale ringile ja koostööprogrammi osapooltele. Seetõttu otsustati, et </w:t>
      </w:r>
      <w:r w:rsidRPr="003B327F">
        <w:rPr>
          <w:rFonts w:ascii="Times New Roman" w:hAnsi="Times New Roman" w:cs="Times New Roman"/>
          <w:b/>
          <w:bCs/>
          <w:sz w:val="24"/>
          <w:szCs w:val="24"/>
        </w:rPr>
        <w:t>KUM SharePointi keskkonda sisestatakse suuremad, laiemale sihtrühmale suunatud sündmused ning ingliskeelsed ja rahvusvahelise huviga üritused, mille vastu võivad huvi tunda ka Šveitsi partnerid.</w:t>
      </w:r>
    </w:p>
    <w:p w14:paraId="6BC24500" w14:textId="77777777" w:rsidR="005D1AD2" w:rsidRPr="003B327F" w:rsidRDefault="005D1AD2" w:rsidP="005D1AD2">
      <w:pPr>
        <w:tabs>
          <w:tab w:val="left" w:pos="5202"/>
        </w:tabs>
        <w:spacing w:after="0" w:line="360" w:lineRule="auto"/>
        <w:jc w:val="both"/>
        <w:rPr>
          <w:rFonts w:ascii="Times New Roman" w:hAnsi="Times New Roman" w:cs="Times New Roman"/>
          <w:sz w:val="24"/>
          <w:szCs w:val="24"/>
        </w:rPr>
      </w:pPr>
    </w:p>
    <w:p w14:paraId="16DE13C1" w14:textId="77777777" w:rsidR="005D1AD2" w:rsidRPr="00B6640A" w:rsidRDefault="005D1AD2" w:rsidP="005D1AD2">
      <w:pPr>
        <w:tabs>
          <w:tab w:val="left" w:pos="5202"/>
        </w:tabs>
        <w:spacing w:after="0" w:line="360" w:lineRule="auto"/>
        <w:jc w:val="both"/>
        <w:rPr>
          <w:rFonts w:ascii="Times New Roman" w:hAnsi="Times New Roman" w:cs="Times New Roman"/>
          <w:sz w:val="24"/>
          <w:szCs w:val="24"/>
        </w:rPr>
      </w:pPr>
      <w:r w:rsidRPr="003B327F">
        <w:rPr>
          <w:rFonts w:ascii="Times New Roman" w:hAnsi="Times New Roman" w:cs="Times New Roman"/>
          <w:sz w:val="24"/>
          <w:szCs w:val="24"/>
        </w:rPr>
        <w:t>PO hakkab perioodiliselt saatma meeldetuletusi. Lähenemist testitakse praktikas ning vajadusel täpsustatakse seda edaspidi.</w:t>
      </w:r>
    </w:p>
    <w:p w14:paraId="60A8853D" w14:textId="77777777" w:rsidR="005D1AD2" w:rsidRDefault="005D1AD2" w:rsidP="005D1AD2">
      <w:pPr>
        <w:spacing w:after="0" w:line="240" w:lineRule="auto"/>
        <w:jc w:val="both"/>
        <w:rPr>
          <w:rFonts w:ascii="Times New Roman" w:hAnsi="Times New Roman" w:cs="Times New Roman"/>
          <w:b/>
          <w:bCs/>
          <w:sz w:val="24"/>
          <w:szCs w:val="24"/>
        </w:rPr>
      </w:pPr>
    </w:p>
    <w:p w14:paraId="3C0C62DB" w14:textId="77777777" w:rsidR="005D1AD2" w:rsidRDefault="005D1AD2" w:rsidP="005D1AD2">
      <w:pPr>
        <w:tabs>
          <w:tab w:val="left" w:pos="5202"/>
        </w:tabs>
        <w:spacing w:after="0" w:line="360" w:lineRule="auto"/>
        <w:jc w:val="both"/>
        <w:rPr>
          <w:rFonts w:ascii="Times New Roman" w:hAnsi="Times New Roman" w:cs="Times New Roman"/>
          <w:b/>
          <w:bCs/>
          <w:sz w:val="24"/>
          <w:szCs w:val="24"/>
        </w:rPr>
      </w:pPr>
      <w:r w:rsidRPr="00233997">
        <w:rPr>
          <w:rFonts w:ascii="Times New Roman" w:hAnsi="Times New Roman" w:cs="Times New Roman"/>
          <w:sz w:val="24"/>
          <w:szCs w:val="24"/>
        </w:rPr>
        <w:t xml:space="preserve">Selle päevakorrapunkti lõpetuseks tuletas PO meelde, et </w:t>
      </w:r>
      <w:r w:rsidRPr="00233997">
        <w:rPr>
          <w:rFonts w:ascii="Times New Roman" w:hAnsi="Times New Roman" w:cs="Times New Roman"/>
          <w:b/>
          <w:bCs/>
          <w:sz w:val="24"/>
          <w:szCs w:val="24"/>
        </w:rPr>
        <w:t>Šveitsi kolleegid on väga huvitatud kõikidest projekti raames valmivatest materjalidest (nt uuringud, analüüsid jms) ja need tuleks neile jooksvalt edastada, sõltumata keelest.</w:t>
      </w:r>
    </w:p>
    <w:p w14:paraId="42394267" w14:textId="77777777" w:rsidR="005D1AD2" w:rsidRDefault="005D1AD2" w:rsidP="005D1AD2">
      <w:pPr>
        <w:spacing w:after="0" w:line="240" w:lineRule="auto"/>
        <w:jc w:val="both"/>
        <w:rPr>
          <w:rFonts w:ascii="Times New Roman" w:hAnsi="Times New Roman" w:cs="Times New Roman"/>
          <w:b/>
          <w:bCs/>
          <w:sz w:val="24"/>
          <w:szCs w:val="24"/>
        </w:rPr>
      </w:pPr>
    </w:p>
    <w:p w14:paraId="29B530E7" w14:textId="77777777" w:rsidR="005D1AD2" w:rsidRDefault="005D1AD2" w:rsidP="005D1AD2">
      <w:pPr>
        <w:pStyle w:val="Loendilik"/>
        <w:numPr>
          <w:ilvl w:val="0"/>
          <w:numId w:val="5"/>
        </w:numPr>
        <w:spacing w:after="0" w:line="240" w:lineRule="auto"/>
        <w:ind w:left="426" w:hanging="426"/>
        <w:jc w:val="both"/>
        <w:rPr>
          <w:rFonts w:ascii="Times New Roman" w:hAnsi="Times New Roman" w:cs="Times New Roman"/>
          <w:b/>
          <w:bCs/>
          <w:sz w:val="24"/>
          <w:szCs w:val="24"/>
        </w:rPr>
      </w:pPr>
      <w:r w:rsidRPr="00D73B08">
        <w:rPr>
          <w:rFonts w:ascii="Times New Roman" w:hAnsi="Times New Roman" w:cs="Times New Roman"/>
          <w:b/>
          <w:bCs/>
          <w:sz w:val="24"/>
          <w:szCs w:val="24"/>
        </w:rPr>
        <w:t>Järgmise töörühma ja juhtkomitee kohtumise aeg</w:t>
      </w:r>
    </w:p>
    <w:p w14:paraId="2721CC56" w14:textId="77777777" w:rsidR="005D1AD2" w:rsidRDefault="005D1AD2" w:rsidP="005D1AD2">
      <w:pPr>
        <w:spacing w:after="0" w:line="240" w:lineRule="auto"/>
        <w:jc w:val="both"/>
        <w:rPr>
          <w:rFonts w:ascii="Times New Roman" w:hAnsi="Times New Roman" w:cs="Times New Roman"/>
          <w:b/>
          <w:bCs/>
          <w:sz w:val="24"/>
          <w:szCs w:val="24"/>
        </w:rPr>
      </w:pPr>
    </w:p>
    <w:p w14:paraId="56A8BE7B" w14:textId="77777777" w:rsidR="005D1AD2" w:rsidRPr="00DA2BFF"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Lepiti kokku, et järgmise j</w:t>
      </w:r>
      <w:r w:rsidRPr="00DA2BFF">
        <w:rPr>
          <w:rFonts w:ascii="Times New Roman" w:hAnsi="Times New Roman" w:cs="Times New Roman"/>
          <w:sz w:val="24"/>
          <w:szCs w:val="24"/>
        </w:rPr>
        <w:t>uhtkomitee kohtumi</w:t>
      </w:r>
      <w:r>
        <w:rPr>
          <w:rFonts w:ascii="Times New Roman" w:hAnsi="Times New Roman" w:cs="Times New Roman"/>
          <w:sz w:val="24"/>
          <w:szCs w:val="24"/>
        </w:rPr>
        <w:t>ne toimub</w:t>
      </w:r>
      <w:r w:rsidRPr="00DA2BFF">
        <w:rPr>
          <w:rFonts w:ascii="Times New Roman" w:hAnsi="Times New Roman" w:cs="Times New Roman"/>
          <w:sz w:val="24"/>
          <w:szCs w:val="24"/>
        </w:rPr>
        <w:t xml:space="preserve"> 19–20 oktoober</w:t>
      </w:r>
      <w:r>
        <w:rPr>
          <w:rStyle w:val="Allmrkuseviide"/>
          <w:rFonts w:ascii="Times New Roman" w:hAnsi="Times New Roman" w:cs="Times New Roman"/>
          <w:sz w:val="24"/>
          <w:szCs w:val="24"/>
        </w:rPr>
        <w:footnoteReference w:id="2"/>
      </w:r>
      <w:r w:rsidRPr="00DA2BFF">
        <w:rPr>
          <w:rFonts w:ascii="Times New Roman" w:hAnsi="Times New Roman" w:cs="Times New Roman"/>
          <w:sz w:val="24"/>
          <w:szCs w:val="24"/>
        </w:rPr>
        <w:t>, võimalusega osaleda ka 17. oktoobril toimuval</w:t>
      </w:r>
      <w:r>
        <w:rPr>
          <w:rFonts w:ascii="Times New Roman" w:hAnsi="Times New Roman" w:cs="Times New Roman"/>
          <w:sz w:val="24"/>
          <w:szCs w:val="24"/>
        </w:rPr>
        <w:t xml:space="preserve"> lastevanemate</w:t>
      </w:r>
      <w:r w:rsidRPr="00DA2BFF">
        <w:rPr>
          <w:rFonts w:ascii="Times New Roman" w:hAnsi="Times New Roman" w:cs="Times New Roman"/>
          <w:sz w:val="24"/>
          <w:szCs w:val="24"/>
        </w:rPr>
        <w:t xml:space="preserve"> konverentsil. Juhtkomitee programmi juurde planeeritakse võimalusel </w:t>
      </w:r>
      <w:r>
        <w:rPr>
          <w:rFonts w:ascii="Times New Roman" w:hAnsi="Times New Roman" w:cs="Times New Roman"/>
          <w:sz w:val="24"/>
          <w:szCs w:val="24"/>
        </w:rPr>
        <w:t xml:space="preserve">asutuse </w:t>
      </w:r>
      <w:r w:rsidRPr="00DA2BFF">
        <w:rPr>
          <w:rFonts w:ascii="Times New Roman" w:hAnsi="Times New Roman" w:cs="Times New Roman"/>
          <w:sz w:val="24"/>
          <w:szCs w:val="24"/>
        </w:rPr>
        <w:t>külastus</w:t>
      </w:r>
      <w:r>
        <w:rPr>
          <w:rFonts w:ascii="Times New Roman" w:hAnsi="Times New Roman" w:cs="Times New Roman"/>
          <w:sz w:val="24"/>
          <w:szCs w:val="24"/>
        </w:rPr>
        <w:t xml:space="preserve"> SOM komponendi raames</w:t>
      </w:r>
      <w:r w:rsidRPr="00DA2BFF">
        <w:rPr>
          <w:rFonts w:ascii="Times New Roman" w:hAnsi="Times New Roman" w:cs="Times New Roman"/>
          <w:sz w:val="24"/>
          <w:szCs w:val="24"/>
        </w:rPr>
        <w:t xml:space="preserve"> (nt Mõdriku). </w:t>
      </w:r>
    </w:p>
    <w:p w14:paraId="22A05A37"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7CB1A82C" w14:textId="77777777" w:rsidR="005D1AD2" w:rsidRDefault="005D1AD2" w:rsidP="005D1AD2">
      <w:pPr>
        <w:tabs>
          <w:tab w:val="left" w:pos="52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Lepiti kokku, et t</w:t>
      </w:r>
      <w:r w:rsidRPr="00DA2BFF">
        <w:rPr>
          <w:rFonts w:ascii="Times New Roman" w:hAnsi="Times New Roman" w:cs="Times New Roman"/>
          <w:sz w:val="24"/>
          <w:szCs w:val="24"/>
        </w:rPr>
        <w:t>öörühma koosolek</w:t>
      </w:r>
      <w:r>
        <w:rPr>
          <w:rFonts w:ascii="Times New Roman" w:hAnsi="Times New Roman" w:cs="Times New Roman"/>
          <w:sz w:val="24"/>
          <w:szCs w:val="24"/>
        </w:rPr>
        <w:t xml:space="preserve"> toimub </w:t>
      </w:r>
      <w:r w:rsidRPr="00194FA3">
        <w:rPr>
          <w:rFonts w:ascii="Times New Roman" w:hAnsi="Times New Roman" w:cs="Times New Roman"/>
          <w:b/>
          <w:bCs/>
          <w:sz w:val="24"/>
          <w:szCs w:val="24"/>
        </w:rPr>
        <w:t>5. oktoobril</w:t>
      </w:r>
      <w:r>
        <w:rPr>
          <w:rFonts w:ascii="Times New Roman" w:hAnsi="Times New Roman" w:cs="Times New Roman"/>
          <w:sz w:val="24"/>
          <w:szCs w:val="24"/>
        </w:rPr>
        <w:t xml:space="preserve"> algusega kell </w:t>
      </w:r>
      <w:r w:rsidRPr="00194FA3">
        <w:rPr>
          <w:rFonts w:ascii="Times New Roman" w:hAnsi="Times New Roman" w:cs="Times New Roman"/>
          <w:b/>
          <w:bCs/>
          <w:sz w:val="24"/>
          <w:szCs w:val="24"/>
        </w:rPr>
        <w:t>14.00</w:t>
      </w:r>
      <w:r>
        <w:rPr>
          <w:rFonts w:ascii="Times New Roman" w:hAnsi="Times New Roman" w:cs="Times New Roman"/>
          <w:sz w:val="24"/>
          <w:szCs w:val="24"/>
        </w:rPr>
        <w:t>.</w:t>
      </w:r>
    </w:p>
    <w:p w14:paraId="65C066C9"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468DA907" w14:textId="77777777" w:rsidR="005D1AD2" w:rsidRDefault="005D1AD2" w:rsidP="005D1AD2">
      <w:pPr>
        <w:pStyle w:val="Loendilik"/>
        <w:numPr>
          <w:ilvl w:val="0"/>
          <w:numId w:val="5"/>
        </w:numPr>
        <w:tabs>
          <w:tab w:val="left" w:pos="5202"/>
        </w:tabs>
        <w:spacing w:after="0" w:line="360" w:lineRule="auto"/>
        <w:jc w:val="both"/>
        <w:rPr>
          <w:rFonts w:ascii="Times New Roman" w:hAnsi="Times New Roman" w:cs="Times New Roman"/>
          <w:b/>
          <w:bCs/>
          <w:sz w:val="24"/>
          <w:szCs w:val="24"/>
        </w:rPr>
      </w:pPr>
      <w:r w:rsidRPr="00237FD4">
        <w:rPr>
          <w:rFonts w:ascii="Times New Roman" w:hAnsi="Times New Roman" w:cs="Times New Roman"/>
          <w:b/>
          <w:bCs/>
          <w:sz w:val="24"/>
          <w:szCs w:val="24"/>
        </w:rPr>
        <w:t>Muu info</w:t>
      </w:r>
    </w:p>
    <w:p w14:paraId="439A53ED"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50639E">
        <w:rPr>
          <w:rFonts w:ascii="Times New Roman" w:hAnsi="Times New Roman" w:cs="Times New Roman"/>
          <w:sz w:val="24"/>
          <w:szCs w:val="24"/>
        </w:rPr>
        <w:t xml:space="preserve">Koosoleku lõpus selgitas Helena Musthallik RTK poolt pakutavaid hangetega seotud teenuseid. Ta tõi välja, et on kaks erinevat teenust: </w:t>
      </w:r>
      <w:hyperlink r:id="rId11" w:history="1">
        <w:r w:rsidRPr="00E40BC0">
          <w:rPr>
            <w:rStyle w:val="Hperlink"/>
            <w:rFonts w:ascii="Times New Roman" w:hAnsi="Times New Roman" w:cs="Times New Roman"/>
            <w:sz w:val="24"/>
            <w:szCs w:val="24"/>
          </w:rPr>
          <w:t>riigihangete korraldamise teenus</w:t>
        </w:r>
      </w:hyperlink>
      <w:r w:rsidRPr="0050639E">
        <w:rPr>
          <w:rFonts w:ascii="Times New Roman" w:hAnsi="Times New Roman" w:cs="Times New Roman"/>
          <w:sz w:val="24"/>
          <w:szCs w:val="24"/>
        </w:rPr>
        <w:t xml:space="preserve">, mis on tasuline, </w:t>
      </w:r>
      <w:r>
        <w:rPr>
          <w:rFonts w:ascii="Times New Roman" w:hAnsi="Times New Roman" w:cs="Times New Roman"/>
          <w:sz w:val="24"/>
          <w:szCs w:val="24"/>
        </w:rPr>
        <w:t>ja</w:t>
      </w:r>
      <w:r w:rsidRPr="0050639E">
        <w:rPr>
          <w:rFonts w:ascii="Times New Roman" w:hAnsi="Times New Roman" w:cs="Times New Roman"/>
          <w:sz w:val="24"/>
          <w:szCs w:val="24"/>
        </w:rPr>
        <w:t xml:space="preserve"> tasuta hangete </w:t>
      </w:r>
      <w:hyperlink r:id="rId12" w:history="1">
        <w:r w:rsidRPr="00A96103">
          <w:rPr>
            <w:rStyle w:val="Hperlink"/>
            <w:rFonts w:ascii="Times New Roman" w:hAnsi="Times New Roman" w:cs="Times New Roman"/>
            <w:sz w:val="24"/>
            <w:szCs w:val="24"/>
          </w:rPr>
          <w:t>eelnõustamise teenus.</w:t>
        </w:r>
      </w:hyperlink>
      <w:r>
        <w:rPr>
          <w:rFonts w:ascii="Times New Roman" w:hAnsi="Times New Roman" w:cs="Times New Roman"/>
          <w:sz w:val="24"/>
          <w:szCs w:val="24"/>
        </w:rPr>
        <w:t xml:space="preserve"> </w:t>
      </w:r>
      <w:r w:rsidRPr="0050639E">
        <w:rPr>
          <w:rFonts w:ascii="Times New Roman" w:hAnsi="Times New Roman" w:cs="Times New Roman"/>
          <w:sz w:val="24"/>
          <w:szCs w:val="24"/>
        </w:rPr>
        <w:t>Eelnõustamise teenuse raames saab toetuse saaja (sh partner) esitada koostatud hankedokumendid e</w:t>
      </w:r>
      <w:r w:rsidRPr="0050639E">
        <w:rPr>
          <w:rFonts w:ascii="Times New Roman" w:hAnsi="Times New Roman" w:cs="Times New Roman"/>
          <w:sz w:val="24"/>
          <w:szCs w:val="24"/>
        </w:rPr>
        <w:noBreakHyphen/>
        <w:t xml:space="preserve">toetuse </w:t>
      </w:r>
      <w:r>
        <w:rPr>
          <w:rFonts w:ascii="Times New Roman" w:hAnsi="Times New Roman" w:cs="Times New Roman"/>
          <w:sz w:val="24"/>
          <w:szCs w:val="24"/>
        </w:rPr>
        <w:t>postkasti</w:t>
      </w:r>
      <w:r w:rsidRPr="0050639E">
        <w:rPr>
          <w:rFonts w:ascii="Times New Roman" w:hAnsi="Times New Roman" w:cs="Times New Roman"/>
          <w:sz w:val="24"/>
          <w:szCs w:val="24"/>
        </w:rPr>
        <w:t xml:space="preserve"> kaudu </w:t>
      </w:r>
      <w:r>
        <w:rPr>
          <w:rFonts w:ascii="Times New Roman" w:hAnsi="Times New Roman" w:cs="Times New Roman"/>
          <w:sz w:val="24"/>
          <w:szCs w:val="24"/>
        </w:rPr>
        <w:t xml:space="preserve">RTK-le </w:t>
      </w:r>
      <w:r w:rsidRPr="0050639E">
        <w:rPr>
          <w:rFonts w:ascii="Times New Roman" w:hAnsi="Times New Roman" w:cs="Times New Roman"/>
          <w:sz w:val="24"/>
          <w:szCs w:val="24"/>
        </w:rPr>
        <w:t>ülevaatamiseks ja tagasiside saamiseks.</w:t>
      </w:r>
      <w:r>
        <w:rPr>
          <w:rFonts w:ascii="Times New Roman" w:hAnsi="Times New Roman" w:cs="Times New Roman"/>
          <w:sz w:val="24"/>
          <w:szCs w:val="24"/>
        </w:rPr>
        <w:t xml:space="preserve"> Selle teenuse puhul RTK küll ise hankeid läbi ei vii, kuid eelnõustamine </w:t>
      </w:r>
      <w:r w:rsidRPr="00F5407E">
        <w:rPr>
          <w:rFonts w:ascii="Times New Roman" w:hAnsi="Times New Roman" w:cs="Times New Roman"/>
          <w:sz w:val="24"/>
          <w:szCs w:val="24"/>
        </w:rPr>
        <w:t>aitab</w:t>
      </w:r>
      <w:r>
        <w:rPr>
          <w:rFonts w:ascii="Times New Roman" w:hAnsi="Times New Roman" w:cs="Times New Roman"/>
          <w:sz w:val="24"/>
          <w:szCs w:val="24"/>
        </w:rPr>
        <w:t xml:space="preserve"> siiski </w:t>
      </w:r>
      <w:r w:rsidRPr="00F5407E">
        <w:rPr>
          <w:rFonts w:ascii="Times New Roman" w:hAnsi="Times New Roman" w:cs="Times New Roman"/>
          <w:sz w:val="24"/>
          <w:szCs w:val="24"/>
        </w:rPr>
        <w:t xml:space="preserve">oluliselt vähendada vigade riski hankedokumentides ning ennetada võimalikke </w:t>
      </w:r>
      <w:r w:rsidRPr="00F5407E">
        <w:rPr>
          <w:rFonts w:ascii="Times New Roman" w:hAnsi="Times New Roman" w:cs="Times New Roman"/>
          <w:sz w:val="24"/>
          <w:szCs w:val="24"/>
        </w:rPr>
        <w:lastRenderedPageBreak/>
        <w:t xml:space="preserve">rikkumisi, mis võivad hiljem kaasa tuua rahalisi korrektsioone. </w:t>
      </w:r>
      <w:r>
        <w:rPr>
          <w:rFonts w:ascii="Times New Roman" w:hAnsi="Times New Roman" w:cs="Times New Roman"/>
          <w:sz w:val="24"/>
          <w:szCs w:val="24"/>
        </w:rPr>
        <w:t xml:space="preserve">See </w:t>
      </w:r>
      <w:r w:rsidRPr="00F5407E">
        <w:rPr>
          <w:rFonts w:ascii="Times New Roman" w:hAnsi="Times New Roman" w:cs="Times New Roman"/>
          <w:sz w:val="24"/>
          <w:szCs w:val="24"/>
        </w:rPr>
        <w:t>teenus kehtib eelkõige riigihangete registris avaldatavate hangete puhul.</w:t>
      </w:r>
    </w:p>
    <w:p w14:paraId="12927189" w14:textId="77777777" w:rsidR="005D1AD2" w:rsidRDefault="005D1AD2" w:rsidP="005D1AD2">
      <w:pPr>
        <w:tabs>
          <w:tab w:val="left" w:pos="5202"/>
        </w:tabs>
        <w:spacing w:after="0" w:line="360" w:lineRule="auto"/>
        <w:jc w:val="both"/>
        <w:rPr>
          <w:rFonts w:ascii="Times New Roman" w:hAnsi="Times New Roman" w:cs="Times New Roman"/>
          <w:sz w:val="24"/>
          <w:szCs w:val="24"/>
        </w:rPr>
      </w:pPr>
    </w:p>
    <w:p w14:paraId="171A3E5C" w14:textId="77777777" w:rsidR="005D1AD2" w:rsidRDefault="005D1AD2" w:rsidP="005D1AD2">
      <w:pPr>
        <w:tabs>
          <w:tab w:val="left" w:pos="5202"/>
        </w:tabs>
        <w:spacing w:after="0" w:line="360" w:lineRule="auto"/>
        <w:jc w:val="both"/>
        <w:rPr>
          <w:rFonts w:ascii="Times New Roman" w:hAnsi="Times New Roman" w:cs="Times New Roman"/>
          <w:sz w:val="24"/>
          <w:szCs w:val="24"/>
        </w:rPr>
      </w:pPr>
      <w:r w:rsidRPr="003B14DF">
        <w:rPr>
          <w:rFonts w:ascii="Times New Roman" w:hAnsi="Times New Roman" w:cs="Times New Roman"/>
          <w:sz w:val="24"/>
          <w:szCs w:val="24"/>
        </w:rPr>
        <w:t>Kulude kontrolli puhul ei kontrollita neid hankeid, mille RTK on ise läbi viinud (s.o tasulise teenuse puhul).</w:t>
      </w:r>
    </w:p>
    <w:p w14:paraId="64D6FBA1" w14:textId="77777777" w:rsidR="005D1AD2" w:rsidRPr="003B14DF" w:rsidRDefault="005D1AD2" w:rsidP="005D1AD2">
      <w:pPr>
        <w:tabs>
          <w:tab w:val="left" w:pos="5202"/>
        </w:tabs>
        <w:spacing w:after="0" w:line="360" w:lineRule="auto"/>
        <w:jc w:val="both"/>
        <w:rPr>
          <w:rFonts w:ascii="Times New Roman" w:hAnsi="Times New Roman" w:cs="Times New Roman"/>
          <w:sz w:val="24"/>
          <w:szCs w:val="24"/>
        </w:rPr>
      </w:pPr>
    </w:p>
    <w:p w14:paraId="26802FC6" w14:textId="77777777" w:rsidR="005D1AD2" w:rsidRPr="003B14DF" w:rsidRDefault="005D1AD2" w:rsidP="005D1AD2">
      <w:pPr>
        <w:tabs>
          <w:tab w:val="left" w:pos="5202"/>
        </w:tabs>
        <w:spacing w:after="0" w:line="360" w:lineRule="auto"/>
        <w:jc w:val="both"/>
        <w:rPr>
          <w:rFonts w:ascii="Times New Roman" w:hAnsi="Times New Roman" w:cs="Times New Roman"/>
          <w:sz w:val="24"/>
          <w:szCs w:val="24"/>
        </w:rPr>
      </w:pPr>
      <w:r w:rsidRPr="003B14DF">
        <w:rPr>
          <w:rFonts w:ascii="Times New Roman" w:hAnsi="Times New Roman" w:cs="Times New Roman"/>
          <w:sz w:val="24"/>
          <w:szCs w:val="24"/>
        </w:rPr>
        <w:t>Helena julgustas osapooli eelnõustamise teenust aktiivsemalt kasutama ning vajadusel pöörduma täiendavate selgituste saamiseks tema poole.</w:t>
      </w:r>
    </w:p>
    <w:p w14:paraId="1EB58211" w14:textId="77777777" w:rsidR="005D1AD2" w:rsidRPr="00194FA3" w:rsidRDefault="005D1AD2" w:rsidP="005D1AD2">
      <w:pPr>
        <w:spacing w:after="0" w:line="240" w:lineRule="auto"/>
        <w:jc w:val="both"/>
        <w:rPr>
          <w:rFonts w:ascii="Times New Roman" w:hAnsi="Times New Roman" w:cs="Times New Roman"/>
          <w:b/>
          <w:bCs/>
          <w:sz w:val="24"/>
          <w:szCs w:val="24"/>
        </w:rPr>
      </w:pPr>
    </w:p>
    <w:p w14:paraId="344B966D" w14:textId="77777777" w:rsidR="005D1AD2" w:rsidRDefault="005D1AD2" w:rsidP="005D1AD2">
      <w:pPr>
        <w:tabs>
          <w:tab w:val="left" w:pos="5202"/>
        </w:tabs>
        <w:spacing w:after="0" w:line="240" w:lineRule="auto"/>
        <w:rPr>
          <w:rFonts w:ascii="Times New Roman" w:hAnsi="Times New Roman" w:cs="Times New Roman"/>
          <w:sz w:val="24"/>
          <w:szCs w:val="24"/>
        </w:rPr>
      </w:pPr>
    </w:p>
    <w:p w14:paraId="52D69BAE" w14:textId="77777777" w:rsidR="005D1AD2" w:rsidRDefault="005D1AD2" w:rsidP="005D1AD2">
      <w:pPr>
        <w:tabs>
          <w:tab w:val="left" w:pos="5202"/>
        </w:tabs>
        <w:spacing w:after="0" w:line="240" w:lineRule="auto"/>
        <w:rPr>
          <w:rFonts w:ascii="Times New Roman" w:hAnsi="Times New Roman" w:cs="Times New Roman"/>
          <w:sz w:val="24"/>
          <w:szCs w:val="24"/>
        </w:rPr>
      </w:pPr>
      <w:r w:rsidRPr="00E23D33">
        <w:rPr>
          <w:rFonts w:ascii="Times New Roman" w:hAnsi="Times New Roman" w:cs="Times New Roman"/>
          <w:sz w:val="24"/>
          <w:szCs w:val="24"/>
        </w:rPr>
        <w:t>Koosoleku juhataja</w:t>
      </w:r>
      <w:r>
        <w:rPr>
          <w:rFonts w:ascii="Times New Roman" w:hAnsi="Times New Roman" w:cs="Times New Roman"/>
          <w:sz w:val="24"/>
          <w:szCs w:val="24"/>
        </w:rPr>
        <w:tab/>
      </w:r>
      <w:r w:rsidRPr="00E23D33">
        <w:rPr>
          <w:rFonts w:ascii="Times New Roman" w:hAnsi="Times New Roman" w:cs="Times New Roman"/>
          <w:sz w:val="24"/>
          <w:szCs w:val="24"/>
        </w:rPr>
        <w:t>Protokollija</w:t>
      </w:r>
    </w:p>
    <w:p w14:paraId="0E1F3203" w14:textId="77777777" w:rsidR="005D1AD2" w:rsidRDefault="005D1AD2" w:rsidP="005D1AD2">
      <w:pPr>
        <w:tabs>
          <w:tab w:val="left" w:pos="5202"/>
        </w:tabs>
        <w:spacing w:after="0" w:line="240" w:lineRule="auto"/>
        <w:rPr>
          <w:rFonts w:ascii="Times New Roman" w:hAnsi="Times New Roman" w:cs="Times New Roman"/>
          <w:sz w:val="24"/>
          <w:szCs w:val="24"/>
        </w:rPr>
      </w:pPr>
    </w:p>
    <w:p w14:paraId="5DCE61B9" w14:textId="77777777" w:rsidR="005D1AD2" w:rsidRDefault="005D1AD2" w:rsidP="005D1AD2">
      <w:pPr>
        <w:tabs>
          <w:tab w:val="left" w:pos="5202"/>
        </w:tabs>
        <w:spacing w:after="0" w:line="240" w:lineRule="auto"/>
        <w:rPr>
          <w:rFonts w:ascii="Times New Roman" w:hAnsi="Times New Roman" w:cs="Times New Roman"/>
          <w:sz w:val="24"/>
          <w:szCs w:val="24"/>
        </w:rPr>
      </w:pPr>
      <w:r w:rsidRPr="009D2771">
        <w:rPr>
          <w:rFonts w:ascii="Times New Roman" w:hAnsi="Times New Roman" w:cs="Times New Roman"/>
          <w:color w:val="7F7F7F" w:themeColor="text1" w:themeTint="80"/>
          <w:sz w:val="24"/>
          <w:szCs w:val="24"/>
        </w:rPr>
        <w:t>(allkirjastatud digitaalselt)</w:t>
      </w:r>
      <w:r>
        <w:rPr>
          <w:rFonts w:ascii="Times New Roman" w:hAnsi="Times New Roman" w:cs="Times New Roman"/>
          <w:sz w:val="24"/>
          <w:szCs w:val="24"/>
        </w:rPr>
        <w:tab/>
      </w:r>
      <w:r w:rsidRPr="009D2771">
        <w:rPr>
          <w:rFonts w:ascii="Times New Roman" w:hAnsi="Times New Roman" w:cs="Times New Roman"/>
          <w:color w:val="7F7F7F" w:themeColor="text1" w:themeTint="80"/>
          <w:sz w:val="24"/>
          <w:szCs w:val="24"/>
        </w:rPr>
        <w:t>(allkirjastatud digitaalselt)</w:t>
      </w:r>
    </w:p>
    <w:p w14:paraId="5187DEBB" w14:textId="377B4079" w:rsidR="005D1AD2" w:rsidRDefault="00493DC6" w:rsidP="005D1AD2">
      <w:pPr>
        <w:tabs>
          <w:tab w:val="left" w:pos="5202"/>
        </w:tabs>
        <w:spacing w:after="0" w:line="240" w:lineRule="auto"/>
        <w:rPr>
          <w:rFonts w:ascii="Times New Roman" w:hAnsi="Times New Roman" w:cs="Times New Roman"/>
          <w:sz w:val="24"/>
          <w:szCs w:val="24"/>
        </w:rPr>
      </w:pPr>
      <w:r w:rsidRPr="00493DC6">
        <w:rPr>
          <w:rFonts w:ascii="Times New Roman" w:hAnsi="Times New Roman" w:cs="Times New Roman"/>
          <w:sz w:val="24"/>
          <w:szCs w:val="24"/>
        </w:rPr>
        <w:t>Kärt Kallion</w:t>
      </w:r>
      <w:r w:rsidR="005D1AD2">
        <w:rPr>
          <w:rFonts w:ascii="Times New Roman" w:hAnsi="Times New Roman" w:cs="Times New Roman"/>
          <w:sz w:val="24"/>
          <w:szCs w:val="24"/>
        </w:rPr>
        <w:tab/>
      </w:r>
      <w:r w:rsidR="00922A91">
        <w:rPr>
          <w:rFonts w:ascii="Times New Roman" w:hAnsi="Times New Roman" w:cs="Times New Roman"/>
          <w:sz w:val="24"/>
          <w:szCs w:val="24"/>
        </w:rPr>
        <w:t>Olga Gnezdovski</w:t>
      </w:r>
    </w:p>
    <w:p w14:paraId="647894AE" w14:textId="0EDEDAA3" w:rsidR="005D1AD2" w:rsidRDefault="004413E8" w:rsidP="005D1AD2">
      <w:pPr>
        <w:tabs>
          <w:tab w:val="left" w:pos="5202"/>
        </w:tabs>
        <w:spacing w:after="0" w:line="240" w:lineRule="auto"/>
        <w:ind w:left="5202" w:hanging="5202"/>
        <w:rPr>
          <w:rFonts w:ascii="Times New Roman" w:hAnsi="Times New Roman" w:cs="Times New Roman"/>
          <w:sz w:val="24"/>
          <w:szCs w:val="24"/>
        </w:rPr>
      </w:pPr>
      <w:r>
        <w:rPr>
          <w:rFonts w:ascii="Times New Roman" w:hAnsi="Times New Roman" w:cs="Times New Roman"/>
          <w:sz w:val="24"/>
          <w:szCs w:val="24"/>
        </w:rPr>
        <w:t>Välisvahendite juht</w:t>
      </w:r>
      <w:r w:rsidR="005D1AD2">
        <w:rPr>
          <w:rFonts w:ascii="Times New Roman" w:hAnsi="Times New Roman" w:cs="Times New Roman"/>
          <w:sz w:val="24"/>
          <w:szCs w:val="24"/>
        </w:rPr>
        <w:tab/>
      </w:r>
      <w:r w:rsidR="00922A91">
        <w:rPr>
          <w:rFonts w:ascii="Times New Roman" w:hAnsi="Times New Roman" w:cs="Times New Roman"/>
          <w:sz w:val="24"/>
          <w:szCs w:val="24"/>
        </w:rPr>
        <w:t>Eesti-Šveitsi koostööprogrammi koordin</w:t>
      </w:r>
      <w:r>
        <w:rPr>
          <w:rFonts w:ascii="Times New Roman" w:hAnsi="Times New Roman" w:cs="Times New Roman"/>
          <w:sz w:val="24"/>
          <w:szCs w:val="24"/>
        </w:rPr>
        <w:t>a</w:t>
      </w:r>
      <w:r w:rsidR="00922A91">
        <w:rPr>
          <w:rFonts w:ascii="Times New Roman" w:hAnsi="Times New Roman" w:cs="Times New Roman"/>
          <w:sz w:val="24"/>
          <w:szCs w:val="24"/>
        </w:rPr>
        <w:t>ator</w:t>
      </w:r>
    </w:p>
    <w:p w14:paraId="00ECD4DF" w14:textId="77777777" w:rsidR="005D1AD2" w:rsidRDefault="005D1AD2" w:rsidP="005D1AD2">
      <w:pPr>
        <w:tabs>
          <w:tab w:val="left" w:pos="5202"/>
        </w:tabs>
        <w:spacing w:after="0" w:line="240" w:lineRule="auto"/>
        <w:ind w:left="5202" w:hanging="5202"/>
        <w:rPr>
          <w:rFonts w:ascii="Times New Roman" w:hAnsi="Times New Roman" w:cs="Times New Roman"/>
          <w:sz w:val="24"/>
          <w:szCs w:val="24"/>
        </w:rPr>
      </w:pPr>
    </w:p>
    <w:p w14:paraId="18AF1394" w14:textId="77777777" w:rsidR="005D1AD2" w:rsidRDefault="005D1AD2" w:rsidP="005D1AD2">
      <w:pPr>
        <w:tabs>
          <w:tab w:val="left" w:pos="5202"/>
        </w:tabs>
        <w:spacing w:after="0" w:line="240" w:lineRule="auto"/>
        <w:ind w:left="5202" w:hanging="5202"/>
        <w:rPr>
          <w:rFonts w:ascii="Times New Roman" w:hAnsi="Times New Roman" w:cs="Times New Roman"/>
          <w:sz w:val="24"/>
          <w:szCs w:val="24"/>
        </w:rPr>
      </w:pPr>
    </w:p>
    <w:p w14:paraId="0F8EE0D3" w14:textId="77777777" w:rsidR="005D1AD2" w:rsidRPr="00A52522" w:rsidRDefault="005D1AD2" w:rsidP="005D1AD2">
      <w:pPr>
        <w:tabs>
          <w:tab w:val="left" w:pos="5202"/>
        </w:tabs>
        <w:spacing w:after="0" w:line="240" w:lineRule="auto"/>
        <w:ind w:left="5202" w:hanging="5202"/>
        <w:rPr>
          <w:rFonts w:ascii="Times New Roman" w:hAnsi="Times New Roman" w:cs="Times New Roman"/>
          <w:color w:val="FF0000"/>
          <w:sz w:val="24"/>
          <w:szCs w:val="24"/>
        </w:rPr>
      </w:pPr>
    </w:p>
    <w:p w14:paraId="7753A546" w14:textId="77777777" w:rsidR="005D1AD2" w:rsidRPr="00977917" w:rsidRDefault="005D1AD2" w:rsidP="005D1AD2">
      <w:pPr>
        <w:tabs>
          <w:tab w:val="left" w:pos="5202"/>
        </w:tabs>
        <w:spacing w:after="0" w:line="240" w:lineRule="auto"/>
        <w:rPr>
          <w:rFonts w:ascii="Times New Roman" w:hAnsi="Times New Roman" w:cs="Times New Roman"/>
          <w:sz w:val="24"/>
          <w:szCs w:val="24"/>
        </w:rPr>
      </w:pPr>
      <w:bookmarkStart w:id="0" w:name="_Hlk190172149"/>
      <w:r w:rsidRPr="00977917">
        <w:rPr>
          <w:rFonts w:ascii="Times New Roman" w:hAnsi="Times New Roman" w:cs="Times New Roman"/>
          <w:sz w:val="24"/>
          <w:szCs w:val="24"/>
        </w:rPr>
        <w:t>Lisad:</w:t>
      </w:r>
    </w:p>
    <w:p w14:paraId="5EF873D7" w14:textId="77777777" w:rsidR="005D1AD2" w:rsidRPr="00B4199C" w:rsidRDefault="005D1AD2" w:rsidP="005D1AD2">
      <w:pPr>
        <w:pStyle w:val="Loendilik"/>
        <w:numPr>
          <w:ilvl w:val="0"/>
          <w:numId w:val="7"/>
        </w:numPr>
        <w:tabs>
          <w:tab w:val="left" w:pos="5202"/>
        </w:tabs>
        <w:spacing w:after="0" w:line="240" w:lineRule="auto"/>
        <w:rPr>
          <w:rFonts w:ascii="Times New Roman" w:hAnsi="Times New Roman" w:cs="Times New Roman"/>
          <w:sz w:val="24"/>
          <w:szCs w:val="24"/>
        </w:rPr>
      </w:pPr>
      <w:r w:rsidRPr="00B4199C">
        <w:rPr>
          <w:rFonts w:ascii="Times New Roman" w:hAnsi="Times New Roman" w:cs="Times New Roman"/>
          <w:sz w:val="24"/>
          <w:szCs w:val="24"/>
        </w:rPr>
        <w:t>Osalejate allkirjadega registreerimisleht</w:t>
      </w:r>
      <w:bookmarkEnd w:id="0"/>
    </w:p>
    <w:p w14:paraId="7C80D5A5" w14:textId="77777777" w:rsidR="005D1AD2" w:rsidRPr="00B4199C" w:rsidRDefault="005D1AD2" w:rsidP="005D1AD2">
      <w:pPr>
        <w:pStyle w:val="Loendilik"/>
        <w:numPr>
          <w:ilvl w:val="0"/>
          <w:numId w:val="7"/>
        </w:numPr>
        <w:tabs>
          <w:tab w:val="left" w:pos="5202"/>
        </w:tabs>
        <w:spacing w:after="0" w:line="240" w:lineRule="auto"/>
        <w:rPr>
          <w:rFonts w:ascii="Times New Roman" w:hAnsi="Times New Roman" w:cs="Times New Roman"/>
          <w:sz w:val="24"/>
          <w:szCs w:val="24"/>
        </w:rPr>
      </w:pPr>
      <w:r w:rsidRPr="00B4199C">
        <w:rPr>
          <w:rFonts w:ascii="Times New Roman" w:hAnsi="Times New Roman" w:cs="Times New Roman"/>
          <w:sz w:val="24"/>
          <w:szCs w:val="24"/>
        </w:rPr>
        <w:t>MS Teamsi osavõtu aruanne</w:t>
      </w:r>
    </w:p>
    <w:p w14:paraId="2A31DFFC" w14:textId="134717AD" w:rsidR="009D2771" w:rsidRDefault="009D2771" w:rsidP="00E23D33">
      <w:pPr>
        <w:tabs>
          <w:tab w:val="left" w:pos="5202"/>
        </w:tabs>
        <w:spacing w:after="0" w:line="240" w:lineRule="auto"/>
        <w:rPr>
          <w:rFonts w:ascii="Times New Roman" w:hAnsi="Times New Roman" w:cs="Times New Roman"/>
          <w:sz w:val="24"/>
          <w:szCs w:val="24"/>
        </w:rPr>
      </w:pPr>
    </w:p>
    <w:sectPr w:rsidR="009D2771" w:rsidSect="00BC76F2">
      <w:headerReference w:type="even" r:id="rId13"/>
      <w:headerReference w:type="default" r:id="rId14"/>
      <w:footerReference w:type="default" r:id="rId15"/>
      <w:headerReference w:type="first" r:id="rId16"/>
      <w:pgSz w:w="11906" w:h="16838"/>
      <w:pgMar w:top="851" w:right="851" w:bottom="851" w:left="1701" w:header="567" w:footer="6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50703" w14:textId="77777777" w:rsidR="00124D9E" w:rsidRDefault="00124D9E" w:rsidP="00B07FB5">
      <w:pPr>
        <w:spacing w:after="0" w:line="240" w:lineRule="auto"/>
      </w:pPr>
      <w:r>
        <w:separator/>
      </w:r>
    </w:p>
  </w:endnote>
  <w:endnote w:type="continuationSeparator" w:id="0">
    <w:p w14:paraId="13280E49" w14:textId="77777777" w:rsidR="00124D9E" w:rsidRDefault="00124D9E" w:rsidP="00B0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953920"/>
      <w:docPartObj>
        <w:docPartGallery w:val="Page Numbers (Bottom of Page)"/>
        <w:docPartUnique/>
      </w:docPartObj>
    </w:sdtPr>
    <w:sdtEndPr>
      <w:rPr>
        <w:rFonts w:ascii="Times New Roman" w:hAnsi="Times New Roman" w:cs="Times New Roman"/>
      </w:rPr>
    </w:sdtEndPr>
    <w:sdtContent>
      <w:p w14:paraId="43BBB033" w14:textId="76EA45B3" w:rsidR="005D1AD2" w:rsidRPr="005D1AD2" w:rsidRDefault="005D1AD2">
        <w:pPr>
          <w:pStyle w:val="Jalus"/>
          <w:jc w:val="right"/>
          <w:rPr>
            <w:rFonts w:ascii="Times New Roman" w:hAnsi="Times New Roman" w:cs="Times New Roman"/>
          </w:rPr>
        </w:pPr>
        <w:r w:rsidRPr="005D1AD2">
          <w:rPr>
            <w:rFonts w:ascii="Times New Roman" w:hAnsi="Times New Roman" w:cs="Times New Roman"/>
          </w:rPr>
          <w:fldChar w:fldCharType="begin"/>
        </w:r>
        <w:r w:rsidRPr="005D1AD2">
          <w:rPr>
            <w:rFonts w:ascii="Times New Roman" w:hAnsi="Times New Roman" w:cs="Times New Roman"/>
          </w:rPr>
          <w:instrText>PAGE   \* MERGEFORMAT</w:instrText>
        </w:r>
        <w:r w:rsidRPr="005D1AD2">
          <w:rPr>
            <w:rFonts w:ascii="Times New Roman" w:hAnsi="Times New Roman" w:cs="Times New Roman"/>
          </w:rPr>
          <w:fldChar w:fldCharType="separate"/>
        </w:r>
        <w:r w:rsidR="00AC127A">
          <w:rPr>
            <w:rFonts w:ascii="Times New Roman" w:hAnsi="Times New Roman" w:cs="Times New Roman"/>
            <w:noProof/>
          </w:rPr>
          <w:t>9</w:t>
        </w:r>
        <w:r w:rsidRPr="005D1AD2">
          <w:rPr>
            <w:rFonts w:ascii="Times New Roman" w:hAnsi="Times New Roman" w:cs="Times New Roman"/>
          </w:rPr>
          <w:fldChar w:fldCharType="end"/>
        </w:r>
      </w:p>
    </w:sdtContent>
  </w:sdt>
  <w:p w14:paraId="37A71E15" w14:textId="77777777" w:rsidR="00866860" w:rsidRDefault="0086686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C2414" w14:textId="77777777" w:rsidR="00124D9E" w:rsidRDefault="00124D9E" w:rsidP="00B07FB5">
      <w:pPr>
        <w:spacing w:after="0" w:line="240" w:lineRule="auto"/>
      </w:pPr>
      <w:r>
        <w:separator/>
      </w:r>
    </w:p>
  </w:footnote>
  <w:footnote w:type="continuationSeparator" w:id="0">
    <w:p w14:paraId="031816AC" w14:textId="77777777" w:rsidR="00124D9E" w:rsidRDefault="00124D9E" w:rsidP="00B07FB5">
      <w:pPr>
        <w:spacing w:after="0" w:line="240" w:lineRule="auto"/>
      </w:pPr>
      <w:r>
        <w:continuationSeparator/>
      </w:r>
    </w:p>
  </w:footnote>
  <w:footnote w:id="1">
    <w:p w14:paraId="29BE0F75" w14:textId="77777777" w:rsidR="005D1AD2" w:rsidRPr="005D1AD2" w:rsidRDefault="005D1AD2" w:rsidP="005D1AD2">
      <w:pPr>
        <w:pStyle w:val="Allmrkusetekst"/>
        <w:rPr>
          <w:rFonts w:ascii="Times New Roman" w:hAnsi="Times New Roman" w:cs="Times New Roman"/>
        </w:rPr>
      </w:pPr>
      <w:r w:rsidRPr="005D1AD2">
        <w:rPr>
          <w:rStyle w:val="Allmrkuseviide"/>
          <w:rFonts w:ascii="Times New Roman" w:hAnsi="Times New Roman" w:cs="Times New Roman"/>
        </w:rPr>
        <w:footnoteRef/>
      </w:r>
      <w:r w:rsidRPr="005D1AD2">
        <w:rPr>
          <w:rFonts w:ascii="Times New Roman" w:hAnsi="Times New Roman" w:cs="Times New Roman"/>
        </w:rPr>
        <w:t xml:space="preserve"> Minna Harjo asendusliige vastavalt Siseministeeriumi 31.07.2025. a kirjale nr 2-1/541-1</w:t>
      </w:r>
    </w:p>
    <w:p w14:paraId="7B63D005" w14:textId="77777777" w:rsidR="005D1AD2" w:rsidRDefault="005D1AD2" w:rsidP="005D1AD2">
      <w:pPr>
        <w:pStyle w:val="Allmrkusetekst"/>
      </w:pPr>
    </w:p>
  </w:footnote>
  <w:footnote w:id="2">
    <w:p w14:paraId="3F304BD3" w14:textId="77777777" w:rsidR="005D1AD2" w:rsidRPr="005D1AD2" w:rsidRDefault="005D1AD2" w:rsidP="005D1AD2">
      <w:pPr>
        <w:pStyle w:val="Allmrkusetekst"/>
        <w:rPr>
          <w:rFonts w:ascii="Times New Roman" w:hAnsi="Times New Roman" w:cs="Times New Roman"/>
          <w:b/>
          <w:bCs/>
        </w:rPr>
      </w:pPr>
      <w:r w:rsidRPr="005D1AD2">
        <w:rPr>
          <w:rStyle w:val="Allmrkuseviide"/>
          <w:rFonts w:ascii="Times New Roman" w:hAnsi="Times New Roman" w:cs="Times New Roman"/>
        </w:rPr>
        <w:footnoteRef/>
      </w:r>
      <w:r w:rsidRPr="005D1AD2">
        <w:rPr>
          <w:rFonts w:ascii="Times New Roman" w:hAnsi="Times New Roman" w:cs="Times New Roman"/>
        </w:rPr>
        <w:t xml:space="preserve"> Pärast töörühma kohtumist andis Šveitsi toetuste büroo teada, et 19. oktoober ei sobi neile</w:t>
      </w:r>
      <w:r w:rsidRPr="005D1AD2">
        <w:rPr>
          <w:rFonts w:ascii="Times New Roman" w:hAnsi="Times New Roman" w:cs="Times New Roman"/>
          <w:b/>
          <w:bCs/>
        </w:rPr>
        <w:t>. Juhtkomitee kohtumine toimub küll 43. nädalal, kuid täpsed kuupäevad lepitakse kokku hiljem.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2B8B" w14:textId="77777777" w:rsidR="00BC76F2" w:rsidRDefault="00BC76F2" w:rsidP="00BC76F2">
    <w:pPr>
      <w:spacing w:after="0" w:line="240" w:lineRule="auto"/>
      <w:rPr>
        <w:rFonts w:ascii="Times New Roman" w:hAnsi="Times New Roman"/>
        <w:sz w:val="24"/>
        <w:szCs w:val="24"/>
      </w:rPr>
    </w:pPr>
  </w:p>
  <w:p w14:paraId="4C0E5547" w14:textId="77777777" w:rsidR="00BC76F2" w:rsidRPr="008D4482" w:rsidRDefault="00BC76F2" w:rsidP="00BC76F2">
    <w:pPr>
      <w:spacing w:after="0" w:line="240" w:lineRule="auto"/>
      <w:jc w:val="right"/>
      <w:rPr>
        <w:rFonts w:ascii="Times New Roman" w:hAnsi="Times New Roman"/>
        <w:sz w:val="24"/>
        <w:szCs w:val="24"/>
      </w:rPr>
    </w:pPr>
    <w:r w:rsidRPr="008D4482">
      <w:rPr>
        <w:rFonts w:ascii="Times New Roman" w:hAnsi="Times New Roman"/>
        <w:sz w:val="24"/>
        <w:szCs w:val="24"/>
      </w:rPr>
      <w:t>Kinnitatud</w:t>
    </w:r>
  </w:p>
  <w:p w14:paraId="5CEA6034" w14:textId="58537D06" w:rsidR="00BC76F2" w:rsidRDefault="00BC76F2" w:rsidP="00BC76F2">
    <w:pPr>
      <w:spacing w:after="0" w:line="240" w:lineRule="auto"/>
      <w:jc w:val="right"/>
      <w:rPr>
        <w:rFonts w:ascii="Times New Roman" w:hAnsi="Times New Roman"/>
        <w:sz w:val="24"/>
        <w:szCs w:val="24"/>
      </w:rPr>
    </w:pPr>
    <w:r>
      <w:rPr>
        <w:rFonts w:ascii="Times New Roman" w:hAnsi="Times New Roman"/>
        <w:sz w:val="24"/>
        <w:szCs w:val="24"/>
      </w:rPr>
      <w:t>k</w:t>
    </w:r>
    <w:r w:rsidRPr="008D4482">
      <w:rPr>
        <w:rFonts w:ascii="Times New Roman" w:hAnsi="Times New Roman"/>
        <w:sz w:val="24"/>
        <w:szCs w:val="24"/>
      </w:rPr>
      <w:t xml:space="preserve">ultuuriministri </w:t>
    </w:r>
    <w:r>
      <w:rPr>
        <w:rFonts w:ascii="Times New Roman" w:hAnsi="Times New Roman"/>
        <w:sz w:val="24"/>
        <w:szCs w:val="24"/>
      </w:rPr>
      <w:t>määrusega</w:t>
    </w:r>
    <w:r w:rsidRPr="008D4482">
      <w:rPr>
        <w:rFonts w:ascii="Times New Roman" w:hAnsi="Times New Roman"/>
        <w:sz w:val="24"/>
        <w:szCs w:val="24"/>
      </w:rPr>
      <w:t xml:space="preserve"> nr </w:t>
    </w:r>
    <w:r w:rsidRPr="008D4482">
      <w:rPr>
        <w:rFonts w:ascii="Times New Roman" w:hAnsi="Times New Roman"/>
        <w:sz w:val="24"/>
        <w:szCs w:val="24"/>
      </w:rPr>
      <w:fldChar w:fldCharType="begin"/>
    </w:r>
    <w:r w:rsidR="00AC127A">
      <w:rPr>
        <w:rFonts w:ascii="Times New Roman" w:hAnsi="Times New Roman"/>
        <w:sz w:val="24"/>
        <w:szCs w:val="24"/>
      </w:rPr>
      <w:instrText xml:space="preserve"> delta_regNumber  \* MERGEFORMAT</w:instrText>
    </w:r>
    <w:r w:rsidRPr="008D4482">
      <w:rPr>
        <w:rFonts w:ascii="Times New Roman" w:hAnsi="Times New Roman"/>
        <w:sz w:val="24"/>
        <w:szCs w:val="24"/>
      </w:rPr>
      <w:fldChar w:fldCharType="separate"/>
    </w:r>
    <w:r w:rsidR="00AC127A">
      <w:rPr>
        <w:rFonts w:ascii="Times New Roman" w:hAnsi="Times New Roman"/>
        <w:sz w:val="24"/>
        <w:szCs w:val="24"/>
      </w:rPr>
      <w:t>13-3/79-1</w:t>
    </w:r>
    <w:r w:rsidRPr="008D4482">
      <w:rPr>
        <w:rFonts w:ascii="Times New Roman" w:hAnsi="Times New Roman"/>
        <w:sz w:val="24"/>
        <w:szCs w:val="24"/>
      </w:rPr>
      <w:fldChar w:fldCharType="end"/>
    </w:r>
  </w:p>
  <w:p w14:paraId="26799BCF" w14:textId="77777777" w:rsidR="00BC76F2" w:rsidRPr="00BC76F2" w:rsidRDefault="00BC76F2" w:rsidP="00BC76F2">
    <w:pPr>
      <w:spacing w:after="0" w:line="240" w:lineRule="auto"/>
      <w:jc w:val="right"/>
      <w:rPr>
        <w:rFonts w:ascii="Times New Roman" w:hAnsi="Times New Roman"/>
        <w:sz w:val="24"/>
        <w:szCs w:val="24"/>
      </w:rPr>
    </w:pPr>
    <w:r>
      <w:rPr>
        <w:rFonts w:ascii="Times New Roman" w:hAnsi="Times New Roman"/>
        <w:sz w:val="24"/>
        <w:szCs w:val="24"/>
      </w:rPr>
      <w:t>kuupäev digitaalallkirjas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3906" w14:textId="77777777" w:rsidR="00BC76F2" w:rsidRPr="00BC76F2" w:rsidRDefault="00BC76F2" w:rsidP="007D5DBF">
    <w:pPr>
      <w:spacing w:after="0" w:line="240" w:lineRule="auto"/>
      <w:jc w:val="cent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ontuurtabel"/>
      <w:tblW w:w="15220"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595"/>
      <w:gridCol w:w="4595"/>
    </w:tblGrid>
    <w:tr w:rsidR="00AA254B" w14:paraId="6CDBBDA5" w14:textId="77777777" w:rsidTr="00AA254B">
      <w:tc>
        <w:tcPr>
          <w:tcW w:w="6030" w:type="dxa"/>
        </w:tcPr>
        <w:p w14:paraId="423C7FC3" w14:textId="77777777" w:rsidR="00AA254B" w:rsidRDefault="00AA254B" w:rsidP="00AA254B">
          <w:pPr>
            <w:pStyle w:val="Pis"/>
          </w:pPr>
          <w:r>
            <w:rPr>
              <w:noProof/>
              <w:lang w:eastAsia="et-EE"/>
            </w:rPr>
            <w:drawing>
              <wp:inline distT="0" distB="0" distL="0" distR="0" wp14:anchorId="32901C2D" wp14:editId="5D95B5E0">
                <wp:extent cx="2878836" cy="935736"/>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8836" cy="935736"/>
                        </a:xfrm>
                        <a:prstGeom prst="rect">
                          <a:avLst/>
                        </a:prstGeom>
                      </pic:spPr>
                    </pic:pic>
                  </a:graphicData>
                </a:graphic>
              </wp:inline>
            </w:drawing>
          </w:r>
        </w:p>
      </w:tc>
      <w:tc>
        <w:tcPr>
          <w:tcW w:w="4595" w:type="dxa"/>
        </w:tcPr>
        <w:p w14:paraId="74A42C2A" w14:textId="77777777" w:rsidR="00AA254B" w:rsidRDefault="00AA254B" w:rsidP="004F33CC">
          <w:pPr>
            <w:tabs>
              <w:tab w:val="center" w:pos="0"/>
            </w:tabs>
            <w:jc w:val="right"/>
          </w:pPr>
        </w:p>
      </w:tc>
      <w:tc>
        <w:tcPr>
          <w:tcW w:w="4595" w:type="dxa"/>
        </w:tcPr>
        <w:p w14:paraId="593F4F8D" w14:textId="77777777" w:rsidR="00AA254B" w:rsidRDefault="00AA254B" w:rsidP="00AA254B">
          <w:pPr>
            <w:tabs>
              <w:tab w:val="center" w:pos="0"/>
            </w:tabs>
            <w:jc w:val="right"/>
          </w:pPr>
        </w:p>
      </w:tc>
    </w:tr>
  </w:tbl>
  <w:p w14:paraId="45075296" w14:textId="77777777" w:rsidR="00AD701B" w:rsidRDefault="00AD701B">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E2FFC"/>
    <w:multiLevelType w:val="hybridMultilevel"/>
    <w:tmpl w:val="A7C833D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D741A6F"/>
    <w:multiLevelType w:val="hybridMultilevel"/>
    <w:tmpl w:val="0E6A55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31758CD"/>
    <w:multiLevelType w:val="hybridMultilevel"/>
    <w:tmpl w:val="5FB2895C"/>
    <w:lvl w:ilvl="0" w:tplc="0425000F">
      <w:start w:val="1"/>
      <w:numFmt w:val="decimal"/>
      <w:lvlText w:val="%1."/>
      <w:lvlJc w:val="left"/>
      <w:pPr>
        <w:ind w:left="720" w:hanging="360"/>
      </w:pPr>
    </w:lvl>
    <w:lvl w:ilvl="1" w:tplc="04250001">
      <w:start w:val="1"/>
      <w:numFmt w:val="bullet"/>
      <w:lvlText w:val=""/>
      <w:lvlJc w:val="left"/>
      <w:pPr>
        <w:ind w:left="1440" w:hanging="360"/>
      </w:pPr>
      <w:rPr>
        <w:rFonts w:ascii="Symbol" w:hAnsi="Symbol" w:hint="default"/>
      </w:r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3FD74DB8"/>
    <w:multiLevelType w:val="hybridMultilevel"/>
    <w:tmpl w:val="A8F69388"/>
    <w:lvl w:ilvl="0" w:tplc="77045B8E">
      <w:start w:val="1"/>
      <w:numFmt w:val="decimal"/>
      <w:lvlText w:val="%1."/>
      <w:lvlJc w:val="left"/>
      <w:pPr>
        <w:ind w:left="720" w:hanging="360"/>
      </w:pPr>
      <w:rPr>
        <w:rFonts w:hint="default"/>
        <w:b w:val="0"/>
        <w:bCs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4DCE0E70"/>
    <w:multiLevelType w:val="hybridMultilevel"/>
    <w:tmpl w:val="BC7C57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7DE3857"/>
    <w:multiLevelType w:val="hybridMultilevel"/>
    <w:tmpl w:val="52F604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ACE4F24"/>
    <w:multiLevelType w:val="hybridMultilevel"/>
    <w:tmpl w:val="4AD897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E466048"/>
    <w:multiLevelType w:val="hybridMultilevel"/>
    <w:tmpl w:val="2B8031F8"/>
    <w:lvl w:ilvl="0" w:tplc="3D428D6E">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6C5A0E3A"/>
    <w:multiLevelType w:val="hybridMultilevel"/>
    <w:tmpl w:val="DCF42402"/>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16cid:durableId="1407262001">
    <w:abstractNumId w:val="0"/>
  </w:num>
  <w:num w:numId="2" w16cid:durableId="537208093">
    <w:abstractNumId w:val="4"/>
  </w:num>
  <w:num w:numId="3" w16cid:durableId="1581938510">
    <w:abstractNumId w:val="1"/>
  </w:num>
  <w:num w:numId="4" w16cid:durableId="692460778">
    <w:abstractNumId w:val="3"/>
  </w:num>
  <w:num w:numId="5" w16cid:durableId="2032535391">
    <w:abstractNumId w:val="7"/>
  </w:num>
  <w:num w:numId="6" w16cid:durableId="82833006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6636470">
    <w:abstractNumId w:val="8"/>
  </w:num>
  <w:num w:numId="8" w16cid:durableId="418330793">
    <w:abstractNumId w:val="6"/>
  </w:num>
  <w:num w:numId="9" w16cid:durableId="165904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3ED"/>
    <w:rsid w:val="000011E2"/>
    <w:rsid w:val="000252EC"/>
    <w:rsid w:val="00026E0C"/>
    <w:rsid w:val="0003131B"/>
    <w:rsid w:val="0004169D"/>
    <w:rsid w:val="00053C6B"/>
    <w:rsid w:val="00082D8C"/>
    <w:rsid w:val="000955A5"/>
    <w:rsid w:val="000955DA"/>
    <w:rsid w:val="000B4261"/>
    <w:rsid w:val="000B741D"/>
    <w:rsid w:val="000C1FF2"/>
    <w:rsid w:val="000F1FE0"/>
    <w:rsid w:val="00123F90"/>
    <w:rsid w:val="00124D9E"/>
    <w:rsid w:val="00125F42"/>
    <w:rsid w:val="001323E2"/>
    <w:rsid w:val="00194A32"/>
    <w:rsid w:val="002376A3"/>
    <w:rsid w:val="00243A10"/>
    <w:rsid w:val="002B6BED"/>
    <w:rsid w:val="002C017B"/>
    <w:rsid w:val="002F1605"/>
    <w:rsid w:val="002F34DB"/>
    <w:rsid w:val="00310A1C"/>
    <w:rsid w:val="00361C08"/>
    <w:rsid w:val="00396CAA"/>
    <w:rsid w:val="003B1E96"/>
    <w:rsid w:val="003D4A60"/>
    <w:rsid w:val="003E3517"/>
    <w:rsid w:val="0041620C"/>
    <w:rsid w:val="0041723D"/>
    <w:rsid w:val="004413E8"/>
    <w:rsid w:val="00461523"/>
    <w:rsid w:val="0048758B"/>
    <w:rsid w:val="00493DC6"/>
    <w:rsid w:val="004A7723"/>
    <w:rsid w:val="004C4B9A"/>
    <w:rsid w:val="004D31FC"/>
    <w:rsid w:val="004F0C8D"/>
    <w:rsid w:val="004F118B"/>
    <w:rsid w:val="004F33CC"/>
    <w:rsid w:val="005959CF"/>
    <w:rsid w:val="005A7E30"/>
    <w:rsid w:val="005D1AD2"/>
    <w:rsid w:val="00600BD7"/>
    <w:rsid w:val="00631D43"/>
    <w:rsid w:val="006408FF"/>
    <w:rsid w:val="006411BD"/>
    <w:rsid w:val="00651BC8"/>
    <w:rsid w:val="00657465"/>
    <w:rsid w:val="0066201B"/>
    <w:rsid w:val="00670D31"/>
    <w:rsid w:val="00690D71"/>
    <w:rsid w:val="00692617"/>
    <w:rsid w:val="006A75D2"/>
    <w:rsid w:val="006B153C"/>
    <w:rsid w:val="006B44F1"/>
    <w:rsid w:val="006C0E8F"/>
    <w:rsid w:val="006D508A"/>
    <w:rsid w:val="006E2092"/>
    <w:rsid w:val="007077B3"/>
    <w:rsid w:val="007272FE"/>
    <w:rsid w:val="00730C4A"/>
    <w:rsid w:val="007355A0"/>
    <w:rsid w:val="0073668B"/>
    <w:rsid w:val="007C15B0"/>
    <w:rsid w:val="007C1CCE"/>
    <w:rsid w:val="007D5DBF"/>
    <w:rsid w:val="007F709E"/>
    <w:rsid w:val="008474C4"/>
    <w:rsid w:val="00866860"/>
    <w:rsid w:val="00872C67"/>
    <w:rsid w:val="00891137"/>
    <w:rsid w:val="008A13ED"/>
    <w:rsid w:val="008A3866"/>
    <w:rsid w:val="008A61E2"/>
    <w:rsid w:val="008C3922"/>
    <w:rsid w:val="008E6F83"/>
    <w:rsid w:val="00911C7A"/>
    <w:rsid w:val="00913E54"/>
    <w:rsid w:val="00922A91"/>
    <w:rsid w:val="00935128"/>
    <w:rsid w:val="00952065"/>
    <w:rsid w:val="00995E76"/>
    <w:rsid w:val="009A6743"/>
    <w:rsid w:val="009A7300"/>
    <w:rsid w:val="009D2771"/>
    <w:rsid w:val="009F2C9D"/>
    <w:rsid w:val="009F47BA"/>
    <w:rsid w:val="00A201CF"/>
    <w:rsid w:val="00A32B2F"/>
    <w:rsid w:val="00A32C83"/>
    <w:rsid w:val="00A44C69"/>
    <w:rsid w:val="00A7380D"/>
    <w:rsid w:val="00AA254B"/>
    <w:rsid w:val="00AA4ED4"/>
    <w:rsid w:val="00AB0324"/>
    <w:rsid w:val="00AC127A"/>
    <w:rsid w:val="00AD701B"/>
    <w:rsid w:val="00B055AD"/>
    <w:rsid w:val="00B07FB5"/>
    <w:rsid w:val="00B14C0C"/>
    <w:rsid w:val="00B51F66"/>
    <w:rsid w:val="00B54E59"/>
    <w:rsid w:val="00B608DD"/>
    <w:rsid w:val="00B716CC"/>
    <w:rsid w:val="00B9256E"/>
    <w:rsid w:val="00B94613"/>
    <w:rsid w:val="00BA620D"/>
    <w:rsid w:val="00BC76F2"/>
    <w:rsid w:val="00BD1C84"/>
    <w:rsid w:val="00BF6083"/>
    <w:rsid w:val="00C429DF"/>
    <w:rsid w:val="00C54C47"/>
    <w:rsid w:val="00C67089"/>
    <w:rsid w:val="00CA3F5A"/>
    <w:rsid w:val="00CC0DEF"/>
    <w:rsid w:val="00CE7D06"/>
    <w:rsid w:val="00D072A1"/>
    <w:rsid w:val="00D242F4"/>
    <w:rsid w:val="00D3316B"/>
    <w:rsid w:val="00D83E00"/>
    <w:rsid w:val="00DE7375"/>
    <w:rsid w:val="00E1102F"/>
    <w:rsid w:val="00E23D33"/>
    <w:rsid w:val="00E51BC8"/>
    <w:rsid w:val="00E6410A"/>
    <w:rsid w:val="00E97AD0"/>
    <w:rsid w:val="00EA7625"/>
    <w:rsid w:val="00EB0AFF"/>
    <w:rsid w:val="00EC5B33"/>
    <w:rsid w:val="00EF6D46"/>
    <w:rsid w:val="00F2399D"/>
    <w:rsid w:val="00F331A8"/>
    <w:rsid w:val="00F831CA"/>
    <w:rsid w:val="00F85D01"/>
    <w:rsid w:val="00F93029"/>
    <w:rsid w:val="00FC67EB"/>
    <w:rsid w:val="00FF2C94"/>
    <w:rsid w:val="00FF4C0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EB44D"/>
  <w15:chartTrackingRefBased/>
  <w15:docId w15:val="{A33E5CFC-AE31-42BE-905E-A8B6DA54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B07FB5"/>
    <w:pPr>
      <w:tabs>
        <w:tab w:val="center" w:pos="4536"/>
        <w:tab w:val="right" w:pos="9072"/>
      </w:tabs>
      <w:spacing w:after="0" w:line="240" w:lineRule="auto"/>
    </w:pPr>
  </w:style>
  <w:style w:type="character" w:customStyle="1" w:styleId="PisMrk">
    <w:name w:val="Päis Märk"/>
    <w:basedOn w:val="Liguvaikefont"/>
    <w:link w:val="Pis"/>
    <w:uiPriority w:val="99"/>
    <w:rsid w:val="00B07FB5"/>
  </w:style>
  <w:style w:type="paragraph" w:styleId="Jalus">
    <w:name w:val="footer"/>
    <w:basedOn w:val="Normaallaad"/>
    <w:link w:val="JalusMrk"/>
    <w:uiPriority w:val="99"/>
    <w:unhideWhenUsed/>
    <w:rsid w:val="00B07FB5"/>
    <w:pPr>
      <w:tabs>
        <w:tab w:val="center" w:pos="4536"/>
        <w:tab w:val="right" w:pos="9072"/>
      </w:tabs>
      <w:spacing w:after="0" w:line="240" w:lineRule="auto"/>
    </w:pPr>
  </w:style>
  <w:style w:type="character" w:customStyle="1" w:styleId="JalusMrk">
    <w:name w:val="Jalus Märk"/>
    <w:basedOn w:val="Liguvaikefont"/>
    <w:link w:val="Jalus"/>
    <w:uiPriority w:val="99"/>
    <w:rsid w:val="00B07FB5"/>
  </w:style>
  <w:style w:type="table" w:styleId="Kontuurtabel">
    <w:name w:val="Table Grid"/>
    <w:basedOn w:val="Normaaltabel"/>
    <w:uiPriority w:val="39"/>
    <w:rsid w:val="00B07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rsid w:val="00B07FB5"/>
    <w:rPr>
      <w:color w:val="000080"/>
      <w:u w:val="single"/>
    </w:rPr>
  </w:style>
  <w:style w:type="paragraph" w:customStyle="1" w:styleId="Jalus1">
    <w:name w:val="Jalus1"/>
    <w:autoRedefine/>
    <w:qFormat/>
    <w:rsid w:val="00B07FB5"/>
    <w:pPr>
      <w:widowControl w:val="0"/>
      <w:suppressAutoHyphens/>
      <w:spacing w:after="0" w:line="240" w:lineRule="auto"/>
    </w:pPr>
    <w:rPr>
      <w:rFonts w:ascii="Times New Roman" w:eastAsia="SimSun" w:hAnsi="Times New Roman" w:cs="Mangal"/>
      <w:kern w:val="1"/>
      <w:sz w:val="20"/>
      <w:szCs w:val="24"/>
      <w:lang w:eastAsia="zh-CN" w:bidi="hi-IN"/>
    </w:rPr>
  </w:style>
  <w:style w:type="table" w:customStyle="1" w:styleId="TableGrid1">
    <w:name w:val="Table Grid1"/>
    <w:basedOn w:val="Normaaltabel"/>
    <w:next w:val="Kontuurtabel"/>
    <w:rsid w:val="006A75D2"/>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CA3F5A"/>
    <w:pPr>
      <w:ind w:left="720"/>
      <w:contextualSpacing/>
    </w:pPr>
  </w:style>
  <w:style w:type="paragraph" w:styleId="Allmrkusetekst">
    <w:name w:val="footnote text"/>
    <w:basedOn w:val="Normaallaad"/>
    <w:link w:val="AllmrkusetekstMrk"/>
    <w:uiPriority w:val="99"/>
    <w:semiHidden/>
    <w:unhideWhenUsed/>
    <w:rsid w:val="005D1AD2"/>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5D1AD2"/>
    <w:rPr>
      <w:sz w:val="20"/>
      <w:szCs w:val="20"/>
    </w:rPr>
  </w:style>
  <w:style w:type="character" w:styleId="Allmrkuseviide">
    <w:name w:val="footnote reference"/>
    <w:basedOn w:val="Liguvaikefont"/>
    <w:uiPriority w:val="99"/>
    <w:semiHidden/>
    <w:unhideWhenUsed/>
    <w:rsid w:val="005D1A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pilv.rtk.ee/s/diCFgYpL2KR2oD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tk.ee/riigihangete-korraldamine/riigihangete-korraldamine/kliendid-ja-kontaktandme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2279</Words>
  <Characters>13223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Tilk - RTK</dc:creator>
  <cp:keywords/>
  <dc:description/>
  <cp:lastModifiedBy>Olga Gnezdovski - KUM</cp:lastModifiedBy>
  <cp:revision>8</cp:revision>
  <dcterms:created xsi:type="dcterms:W3CDTF">2026-06-19T12:52:00Z</dcterms:created>
  <dcterms:modified xsi:type="dcterms:W3CDTF">2026-06-19T12:57:00Z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accessRestrictionEndDate">
    <vt:lpwstr>{JP kehtiv kuni}</vt:lpwstr>
  </property>
  <property fmtid="{D5CDD505-2E9C-101B-9397-08002B2CF9AE}" pid="3" name="delta_recipientName.1">
    <vt:lpwstr>{Asutus}</vt:lpwstr>
  </property>
  <property fmtid="{D5CDD505-2E9C-101B-9397-08002B2CF9AE}" pid="4" name="delta_recipientPersonName.2">
    <vt:lpwstr>{Isik}</vt:lpwstr>
  </property>
  <property fmtid="{D5CDD505-2E9C-101B-9397-08002B2CF9AE}" pid="5" name="delta_recipientPersonName.3">
    <vt:lpwstr>{Isik}</vt:lpwstr>
  </property>
  <property fmtid="{D5CDD505-2E9C-101B-9397-08002B2CF9AE}" pid="6" name="delta_recipientName.2">
    <vt:lpwstr>{Asutus}</vt:lpwstr>
  </property>
  <property fmtid="{D5CDD505-2E9C-101B-9397-08002B2CF9AE}" pid="7" name="delta_recipientName.3">
    <vt:lpwstr>{Asutus}</vt:lpwstr>
  </property>
  <property fmtid="{D5CDD505-2E9C-101B-9397-08002B2CF9AE}" pid="8" name="delta_recipientEmail.1">
    <vt:lpwstr>{E-post}</vt:lpwstr>
  </property>
  <property fmtid="{D5CDD505-2E9C-101B-9397-08002B2CF9AE}" pid="9" name="delta_recipentEmail.2">
    <vt:lpwstr>{E-post}</vt:lpwstr>
  </property>
  <property fmtid="{D5CDD505-2E9C-101B-9397-08002B2CF9AE}" pid="10" name="delta_recipientEmail.3">
    <vt:lpwstr>{E-post}</vt:lpwstr>
  </property>
  <property fmtid="{D5CDD505-2E9C-101B-9397-08002B2CF9AE}" pid="11" name="delta_docName">
    <vt:lpwstr>{Pealkiri}</vt:lpwstr>
  </property>
  <property fmtid="{D5CDD505-2E9C-101B-9397-08002B2CF9AE}" pid="12" name="delta_signerName">
    <vt:lpwstr>Olga Gnezdovski</vt:lpwstr>
  </property>
  <property fmtid="{D5CDD505-2E9C-101B-9397-08002B2CF9AE}" pid="13" name="delta_signerJobTitle">
    <vt:lpwstr>{allkirjastaja ametinimetus}</vt:lpwstr>
  </property>
  <property fmtid="{D5CDD505-2E9C-101B-9397-08002B2CF9AE}" pid="14" name="delta_additionalRecipientName.10">
    <vt:lpwstr>{Lisaadressaat}</vt:lpwstr>
  </property>
  <property fmtid="{D5CDD505-2E9C-101B-9397-08002B2CF9AE}" pid="15" name="delta_additionalRecipientName.11">
    <vt:lpwstr>{Lisaadressaat}</vt:lpwstr>
  </property>
  <property fmtid="{D5CDD505-2E9C-101B-9397-08002B2CF9AE}" pid="16" name="delta_additionalRecipientName.12">
    <vt:lpwstr>{Lisaadressaat}</vt:lpwstr>
  </property>
  <property fmtid="{D5CDD505-2E9C-101B-9397-08002B2CF9AE}" pid="17" name="delta_additionalRecipientName.13">
    <vt:lpwstr>{Lisaadressaat}</vt:lpwstr>
  </property>
  <property fmtid="{D5CDD505-2E9C-101B-9397-08002B2CF9AE}" pid="18" name="delta_additionalRecipientName.14">
    <vt:lpwstr>{Lisaadressaat}</vt:lpwstr>
  </property>
  <property fmtid="{D5CDD505-2E9C-101B-9397-08002B2CF9AE}" pid="19" name="delta_additionalRecipientName.1">
    <vt:lpwstr>{Lisaadressaat}</vt:lpwstr>
  </property>
  <property fmtid="{D5CDD505-2E9C-101B-9397-08002B2CF9AE}" pid="20" name="delta_additionalRecipientName.3">
    <vt:lpwstr>{Lisaadressaat}</vt:lpwstr>
  </property>
  <property fmtid="{D5CDD505-2E9C-101B-9397-08002B2CF9AE}" pid="21" name="delta_additionalRecipientName.4">
    <vt:lpwstr>{Lisaadressaat}</vt:lpwstr>
  </property>
  <property fmtid="{D5CDD505-2E9C-101B-9397-08002B2CF9AE}" pid="22" name="delta_additionalRecipientName.5">
    <vt:lpwstr>{Lisaadressaat}</vt:lpwstr>
  </property>
  <property fmtid="{D5CDD505-2E9C-101B-9397-08002B2CF9AE}" pid="23" name="delta_additionalRecipientName.2">
    <vt:lpwstr>{Lisaadressaat}</vt:lpwstr>
  </property>
  <property fmtid="{D5CDD505-2E9C-101B-9397-08002B2CF9AE}" pid="24" name="delta_additionalRecipientName.6">
    <vt:lpwstr>{Lisaadressaat}</vt:lpwstr>
  </property>
  <property fmtid="{D5CDD505-2E9C-101B-9397-08002B2CF9AE}" pid="25" name="delta_additionalRecipientName.7">
    <vt:lpwstr>{Lisaadressaat}</vt:lpwstr>
  </property>
  <property fmtid="{D5CDD505-2E9C-101B-9397-08002B2CF9AE}" pid="26" name="delta_additionalRecipientName.8">
    <vt:lpwstr>{Lisaadressaat}</vt:lpwstr>
  </property>
  <property fmtid="{D5CDD505-2E9C-101B-9397-08002B2CF9AE}" pid="27" name="delta_additionalRecipientName.9">
    <vt:lpwstr>{Lisaadressaat}</vt:lpwstr>
  </property>
  <property fmtid="{D5CDD505-2E9C-101B-9397-08002B2CF9AE}" pid="28" name="delta_ownerName">
    <vt:lpwstr>{Koostaja nimi}</vt:lpwstr>
  </property>
  <property fmtid="{D5CDD505-2E9C-101B-9397-08002B2CF9AE}" pid="29" name="delta_ownerPhone">
    <vt:lpwstr>{Koostaja telefon}</vt:lpwstr>
  </property>
  <property fmtid="{D5CDD505-2E9C-101B-9397-08002B2CF9AE}" pid="30" name="delta_ownerEmail">
    <vt:lpwstr>{Koostaja e-post}</vt:lpwstr>
  </property>
  <property fmtid="{D5CDD505-2E9C-101B-9397-08002B2CF9AE}" pid="31" name="delta_senderRegDate">
    <vt:lpwstr>{saatja reg kpv}</vt:lpwstr>
  </property>
  <property fmtid="{D5CDD505-2E9C-101B-9397-08002B2CF9AE}" pid="32" name="delta_senderRegNumber">
    <vt:lpwstr>{saatja reg nr}</vt:lpwstr>
  </property>
  <property fmtid="{D5CDD505-2E9C-101B-9397-08002B2CF9AE}" pid="33" name="delta_regDateTime">
    <vt:lpwstr>{reg kpv}</vt:lpwstr>
  </property>
  <property fmtid="{D5CDD505-2E9C-101B-9397-08002B2CF9AE}" pid="34" name="delta_regNumber">
    <vt:lpwstr>{viit}</vt:lpwstr>
  </property>
  <property fmtid="{D5CDD505-2E9C-101B-9397-08002B2CF9AE}" pid="35" name="delta_accessRestrictionReason">
    <vt:lpwstr>{JP alus}</vt:lpwstr>
  </property>
  <property fmtid="{D5CDD505-2E9C-101B-9397-08002B2CF9AE}" pid="36" name="delta_recipientPersonName.1">
    <vt:lpwstr>{Isik}</vt:lpwstr>
  </property>
  <property fmtid="{D5CDD505-2E9C-101B-9397-08002B2CF9AE}" pid="37" name="delta_accessRestrictionBeginDate">
    <vt:lpwstr>{JP kehtiv alates}</vt:lpwstr>
  </property>
  <property fmtid="{D5CDD505-2E9C-101B-9397-08002B2CF9AE}" pid="38" name="delta_additionalRecipientName.15">
    <vt:lpwstr>{Lisaadressaat}</vt:lpwstr>
  </property>
  <property fmtid="{D5CDD505-2E9C-101B-9397-08002B2CF9AE}" pid="39" name="delta_coSignerTwoName">
    <vt:lpwstr>{allkirjastaja nimi}</vt:lpwstr>
  </property>
  <property fmtid="{D5CDD505-2E9C-101B-9397-08002B2CF9AE}" pid="40" name="delta_userName">
    <vt:lpwstr>{allkirjastaja nimi}</vt:lpwstr>
  </property>
  <property fmtid="{D5CDD505-2E9C-101B-9397-08002B2CF9AE}" pid="41" name="delta_userJobTitle">
    <vt:lpwstr>{allkirjastaja ametinimetus}</vt:lpwstr>
  </property>
  <property fmtid="{D5CDD505-2E9C-101B-9397-08002B2CF9AE}" pid="42" name="delta_beginDate">
    <vt:lpwstr>{koosoleku kuupäev}</vt:lpwstr>
  </property>
  <property fmtid="{D5CDD505-2E9C-101B-9397-08002B2CF9AE}" pid="43" name="MSIP_Label_defa4170-0d19-0005-0004-bc88714345d2_Enabled">
    <vt:lpwstr>true</vt:lpwstr>
  </property>
  <property fmtid="{D5CDD505-2E9C-101B-9397-08002B2CF9AE}" pid="44" name="MSIP_Label_defa4170-0d19-0005-0004-bc88714345d2_SetDate">
    <vt:lpwstr>2026-04-02T12:00:15Z</vt:lpwstr>
  </property>
  <property fmtid="{D5CDD505-2E9C-101B-9397-08002B2CF9AE}" pid="45" name="MSIP_Label_defa4170-0d19-0005-0004-bc88714345d2_Method">
    <vt:lpwstr>Standard</vt:lpwstr>
  </property>
  <property fmtid="{D5CDD505-2E9C-101B-9397-08002B2CF9AE}" pid="46" name="MSIP_Label_defa4170-0d19-0005-0004-bc88714345d2_Name">
    <vt:lpwstr>defa4170-0d19-0005-0004-bc88714345d2</vt:lpwstr>
  </property>
  <property fmtid="{D5CDD505-2E9C-101B-9397-08002B2CF9AE}" pid="47" name="MSIP_Label_defa4170-0d19-0005-0004-bc88714345d2_SiteId">
    <vt:lpwstr>8fe098d2-428d-4bd4-9803-7195fe96f0e2</vt:lpwstr>
  </property>
  <property fmtid="{D5CDD505-2E9C-101B-9397-08002B2CF9AE}" pid="48" name="MSIP_Label_defa4170-0d19-0005-0004-bc88714345d2_ActionId">
    <vt:lpwstr>fc6cf47e-0a4a-4614-ba05-4cb01bcab1d7</vt:lpwstr>
  </property>
  <property fmtid="{D5CDD505-2E9C-101B-9397-08002B2CF9AE}" pid="49" name="MSIP_Label_defa4170-0d19-0005-0004-bc88714345d2_ContentBits">
    <vt:lpwstr>0</vt:lpwstr>
  </property>
  <property fmtid="{D5CDD505-2E9C-101B-9397-08002B2CF9AE}" pid="50" name="MSIP_Label_defa4170-0d19-0005-0004-bc88714345d2_Tag">
    <vt:lpwstr>10, 3, 0, 1</vt:lpwstr>
  </property>
</Properties>
</file>